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1F" w:rsidRPr="00A641DB" w:rsidRDefault="007D1A9C" w:rsidP="009B1D0D">
      <w:r w:rsidRPr="00A641DB"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680678AD" wp14:editId="5B507EE8">
            <wp:simplePos x="0" y="0"/>
            <wp:positionH relativeFrom="margin">
              <wp:posOffset>5278755</wp:posOffset>
            </wp:positionH>
            <wp:positionV relativeFrom="paragraph">
              <wp:posOffset>27305</wp:posOffset>
            </wp:positionV>
            <wp:extent cx="834390" cy="1053465"/>
            <wp:effectExtent l="0" t="0" r="3810" b="0"/>
            <wp:wrapThrough wrapText="bothSides">
              <wp:wrapPolygon edited="0">
                <wp:start x="6904" y="0"/>
                <wp:lineTo x="3945" y="1172"/>
                <wp:lineTo x="0" y="5078"/>
                <wp:lineTo x="0" y="14452"/>
                <wp:lineTo x="2466" y="18749"/>
                <wp:lineTo x="6411" y="21092"/>
                <wp:lineTo x="6904" y="21092"/>
                <wp:lineTo x="14301" y="21092"/>
                <wp:lineTo x="14795" y="21092"/>
                <wp:lineTo x="18740" y="18749"/>
                <wp:lineTo x="21205" y="14843"/>
                <wp:lineTo x="21205" y="5078"/>
                <wp:lineTo x="16767" y="781"/>
                <wp:lineTo x="14301" y="0"/>
                <wp:lineTo x="6904" y="0"/>
              </wp:wrapPolygon>
            </wp:wrapThrough>
            <wp:docPr id="52" name="Imagen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1DB">
        <w:rPr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1" locked="0" layoutInCell="1" allowOverlap="1" wp14:anchorId="1CC90CC5" wp14:editId="67FB9172">
            <wp:simplePos x="0" y="0"/>
            <wp:positionH relativeFrom="margin">
              <wp:posOffset>-782089</wp:posOffset>
            </wp:positionH>
            <wp:positionV relativeFrom="paragraph">
              <wp:posOffset>-4907</wp:posOffset>
            </wp:positionV>
            <wp:extent cx="3017743" cy="10477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4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1F" w:rsidRPr="00A641DB" w:rsidRDefault="0009641F" w:rsidP="009B1D0D"/>
    <w:p w:rsidR="0009641F" w:rsidRPr="00A641DB" w:rsidRDefault="0009641F" w:rsidP="009B1D0D"/>
    <w:p w:rsidR="0009641F" w:rsidRDefault="007D1A9C" w:rsidP="009B1D0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21D3D" wp14:editId="1A587252">
                <wp:simplePos x="0" y="0"/>
                <wp:positionH relativeFrom="margin">
                  <wp:posOffset>-1828280</wp:posOffset>
                </wp:positionH>
                <wp:positionV relativeFrom="paragraph">
                  <wp:posOffset>334645</wp:posOffset>
                </wp:positionV>
                <wp:extent cx="9767051" cy="9351818"/>
                <wp:effectExtent l="0" t="0" r="5715" b="1905"/>
                <wp:wrapNone/>
                <wp:docPr id="4" name="Triángulo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051" cy="9351818"/>
                        </a:xfrm>
                        <a:prstGeom prst="rtTriangle">
                          <a:avLst/>
                        </a:prstGeom>
                        <a:solidFill>
                          <a:srgbClr val="5E15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826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4" o:spid="_x0000_s1026" type="#_x0000_t6" style="position:absolute;margin-left:-143.95pt;margin-top:26.35pt;width:769.05pt;height:736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nypAIAAJkFAAAOAAAAZHJzL2Uyb0RvYy54bWysVM1u2zAMvg/YOwi6r7azpD9BnSJo12FA&#10;sRZrh54VWU4EyKJGKXGyt9mz7MVGyT/t1mKHYTkolEh+JD+TPL/YN4btFHoNtuTFUc6ZshIqbdcl&#10;//pw/e6UMx+ErYQBq0p+UJ5fLN6+OW/dXE1gA6ZSyAjE+nnrSr4Jwc2zzMuNaoQ/AqcsKWvARgS6&#10;4jqrULSE3phskufHWQtYOQSpvKfXq07JFwm/rpUMt3XtVWCm5JRbSCemcxXPbHEu5msUbqNln4b4&#10;hywaoS0FHaGuRBBsi/oFVKMlgoc6HEloMqhrLVWqgaop8j+qud8Ip1ItRI53I03+/8HKz7s7ZLoq&#10;+ZQzKxr6RA+of/6w660BhsTfIE8jV63zc3K5d3fY3zyJsfB9jU38p5LYPvF7GPlV+8AkPZ6dHJ/k&#10;s4IzSbqz97PitDiNqNmTu0MfPipoWBRKjoGyEXZtIg1iLnY3PnQOg2F89mB0da2NSRdcry4Nsp2g&#10;Tz77UMyKqz7Gb2bGRmML0a1DjC9ZLLArKUnhYFS0M/aLqokmKmKSMkkNqsY4QkplQ9GpNqJSffic&#10;fkP02NLRI9WbACNyTfFH7B5gsOxABuwuy94+uqrU36Nz/rfEOufRI0UGG0bnRlvA1wAMVdVH7uwH&#10;kjpqIksrqA7URAjddHknrzV9vRvhw51AGicaPFoR4ZaO2kBbcuglzjaA3197j/bU5aTlrKXxLLn/&#10;thWoODOfLPX/WTGdxnlOl+nsZEIXfK5ZPdfYbXMJ1A7UepRdEqN9MINYIzSPtEmWMSqphJUUu+Qy&#10;4HC5DN3aoF0k1XKZzGiGnQg39t7JCB5ZjX35sH8U6PoWDtT9n2EY5Rc93NlGTwvLbYBapwZ/4rXn&#10;m+Y/NU6/q+KCeX5PVk8bdfELAAD//wMAUEsDBBQABgAIAAAAIQBoBm9J4gAAAA0BAAAPAAAAZHJz&#10;L2Rvd25yZXYueG1sTI/BSsNAEIbvgu+wjOBF2o1LY2PMpgRFBC/SKoK3aXZMgtnZmN208e3dnvQ2&#10;w3z88/3FZra9ONDoO8carpcJCOLamY4bDW+vj4sMhA/IBnvHpOGHPGzK87MCc+OOvKXDLjQihrDP&#10;UUMbwpBL6euWLPqlG4jj7dONFkNcx0aaEY8x3PZSJcmNtNhx/NDiQPct1V+7yWporqqX7btdZb56&#10;Cg/dt5no+YO0vryYqzsQgebwB8NJP6pDGZ32bmLjRa9hobL1bWQ1pGoN4kSoNFEg9nFKVboCWRby&#10;f4vyFwAA//8DAFBLAQItABQABgAIAAAAIQC2gziS/gAAAOEBAAATAAAAAAAAAAAAAAAAAAAAAABb&#10;Q29udGVudF9UeXBlc10ueG1sUEsBAi0AFAAGAAgAAAAhADj9If/WAAAAlAEAAAsAAAAAAAAAAAAA&#10;AAAALwEAAF9yZWxzLy5yZWxzUEsBAi0AFAAGAAgAAAAhAFrX2fKkAgAAmQUAAA4AAAAAAAAAAAAA&#10;AAAALgIAAGRycy9lMm9Eb2MueG1sUEsBAi0AFAAGAAgAAAAhAGgGb0niAAAADQEAAA8AAAAAAAAA&#10;AAAAAAAA/gQAAGRycy9kb3ducmV2LnhtbFBLBQYAAAAABAAEAPMAAAANBgAAAAA=&#10;" fillcolor="#5e151d" stroked="f" strokeweight="1pt">
                <w10:wrap anchorx="margin"/>
              </v:shape>
            </w:pict>
          </mc:Fallback>
        </mc:AlternateContent>
      </w:r>
    </w:p>
    <w:p w:rsidR="007D1A9C" w:rsidRPr="006C1A6C" w:rsidRDefault="007D1A9C" w:rsidP="006C1A6C">
      <w:pPr>
        <w:jc w:val="center"/>
        <w:rPr>
          <w:rFonts w:ascii="Britannic Bold" w:hAnsi="Britannic Bold"/>
          <w:b/>
          <w:color w:val="5E151D"/>
          <w:sz w:val="40"/>
        </w:rPr>
      </w:pPr>
    </w:p>
    <w:p w:rsidR="0009641F" w:rsidRPr="006C1A6C" w:rsidRDefault="006C1A6C" w:rsidP="006C1A6C">
      <w:pPr>
        <w:jc w:val="center"/>
        <w:rPr>
          <w:rFonts w:ascii="Britannic Bold" w:hAnsi="Britannic Bold"/>
          <w:b/>
          <w:color w:val="5E151D"/>
          <w:sz w:val="40"/>
        </w:rPr>
      </w:pPr>
      <w:r w:rsidRPr="006C1A6C">
        <w:rPr>
          <w:rFonts w:ascii="Britannic Bold" w:hAnsi="Britannic Bold"/>
          <w:b/>
          <w:color w:val="5E151D"/>
          <w:sz w:val="40"/>
        </w:rPr>
        <w:t>FACULTAD DE ENFERMERIA</w:t>
      </w:r>
    </w:p>
    <w:p w:rsidR="006C1A6C" w:rsidRPr="006C1A6C" w:rsidRDefault="006C1A6C" w:rsidP="006C1A6C">
      <w:pPr>
        <w:jc w:val="center"/>
        <w:rPr>
          <w:rFonts w:ascii="Britannic Bold" w:hAnsi="Britannic Bold"/>
          <w:b/>
          <w:color w:val="5E151D"/>
          <w:sz w:val="40"/>
        </w:rPr>
      </w:pPr>
      <w:r w:rsidRPr="006C1A6C">
        <w:rPr>
          <w:rFonts w:ascii="Britannic Bold" w:hAnsi="Britannic Bold"/>
          <w:b/>
          <w:color w:val="5E151D"/>
          <w:sz w:val="40"/>
        </w:rPr>
        <w:t>UNID</w:t>
      </w:r>
      <w:r w:rsidR="006C7A91">
        <w:rPr>
          <w:rFonts w:ascii="Britannic Bold" w:hAnsi="Britannic Bold"/>
          <w:b/>
          <w:color w:val="5E151D"/>
          <w:sz w:val="40"/>
        </w:rPr>
        <w:t>AD DE SEGUNDA ESPECIALIDAD Y FOR</w:t>
      </w:r>
      <w:r w:rsidRPr="006C1A6C">
        <w:rPr>
          <w:rFonts w:ascii="Britannic Bold" w:hAnsi="Britannic Bold"/>
          <w:b/>
          <w:color w:val="5E151D"/>
          <w:sz w:val="40"/>
        </w:rPr>
        <w:t>MACION CONTINUA</w:t>
      </w:r>
    </w:p>
    <w:p w:rsidR="0009641F" w:rsidRPr="00A641DB" w:rsidRDefault="0009641F" w:rsidP="009B1D0D"/>
    <w:p w:rsidR="0009641F" w:rsidRPr="00A641DB" w:rsidRDefault="0009641F" w:rsidP="0059394E">
      <w:pPr>
        <w:jc w:val="right"/>
      </w:pPr>
    </w:p>
    <w:p w:rsidR="0009641F" w:rsidRPr="00A641DB" w:rsidRDefault="002D515F" w:rsidP="009B1D0D">
      <w:r w:rsidRPr="00A641DB">
        <w:rPr>
          <w:noProof/>
          <w:lang w:eastAsia="es-PE"/>
        </w:rPr>
        <mc:AlternateContent>
          <mc:Choice Requires="wps">
            <w:drawing>
              <wp:inline distT="0" distB="0" distL="0" distR="0" wp14:anchorId="190FEC08" wp14:editId="12DEAF93">
                <wp:extent cx="307340" cy="307340"/>
                <wp:effectExtent l="0" t="0" r="0" b="0"/>
                <wp:docPr id="23" name="Rectángulo 23" descr="Facultad de Enfermería - UNSA: Ingresen a la Nueva Página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C40E1" id="Rectángulo 23" o:spid="_x0000_s1026" alt="Facultad de Enfermería - UNSA: Ingresen a la Nueva Página de 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hN8gIAAAYGAAAOAAAAZHJzL2Uyb0RvYy54bWysVEtu2zAQ3RfoHQjuZX0sfyREDhzbKgKk&#10;adA0B6AlSiIqkSpJW06LHiYH6ClysQ4p27GTTdFWC4GcId/MvHmci8tdU6MtlYoJnmB/4GFEeSZy&#10;xssEP3xJnSlGShOek1pwmuBHqvDl7P27i66NaSAqUedUIgDhKu7aBFdat7HrqqyiDVED0VIOzkLI&#10;hmjYytLNJekAvandwPPGbidk3kqRUaXAuuydeGbxi4Jm+lNRKKpRnWDITdu/tP+1+buzCxKXkrQV&#10;y/ZpkL/IoiGMQ9Aj1JJogjaSvYFqWCaFEoUeZKJxRVGwjNoaoBrfe1XNfUVaamsBclR7pEn9P9js&#10;dnsnEcsTHAwx4qSBHn0G1p6feLmpBTLWnKoMKEtJtqk1yWGPVrygsqHy+RdBDnq4vZ/H6JqXkirK&#10;EUE1QbcbuiXo7vmpZJyYK4PBwLDdtSqGoPftnTR8qfZGZF8V4mJREV7SuWohOigJkjmYpBRdRUkO&#10;ZfsGwj3DMBsFaGjdfRQ5pE82Wthe7ArZmBjAMtrZlj8eW053GmVgHHqTYQjCyMC1X5sIJD5cbqXS&#10;H6hokFkkWEJ2Fpxsb5Tujx6OmFhcpKyuwU7imp8ZALO3QGi4anwmCSuSH5EXraaraeiEwXjlhN5y&#10;6czTReiMU38yWg6Xi8XS/2ni+mFcsTyn3IQ5CNYP/0wQ+6fTS+0oWSVqlhs4k5KS5XpRS7Ql8GBS&#10;+1nKwfNyzD1Pw/IFtbwqyQ9C7yqInHQ8nThhGo6caOJNHc+PrqKxF0bhMj0v6YZx+u8loS7B0SgY&#10;2S6dJP2qNs9+b2sjccM0jKSaNQmeHg+R2ChwxXPbWk1Y3a9PqDDpv1AB7T402urVSLRX/1rkjyBX&#10;KUBOoDwYnrCohPyOUQeDKMHq24ZIilF9zUHykR8agWq7CUeTADby1LM+9RCeAVSCNUb9cqH7abdp&#10;JSsriORbYriYwzMpmJWweUJ9VvvHBcPGVrIfjGaane7tqZfxPfsN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EbBCE3yAgAABg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A641DB">
        <w:rPr>
          <w:noProof/>
          <w:lang w:eastAsia="es-PE"/>
        </w:rPr>
        <mc:AlternateContent>
          <mc:Choice Requires="wps">
            <w:drawing>
              <wp:inline distT="0" distB="0" distL="0" distR="0" wp14:anchorId="04024484" wp14:editId="660B3293">
                <wp:extent cx="307340" cy="307340"/>
                <wp:effectExtent l="0" t="0" r="0" b="0"/>
                <wp:docPr id="24" name="Rectángulo 24" descr="Facultad de Enfermería - UNSA: Ingresen a la Nueva Página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27232" id="Rectángulo 24" o:spid="_x0000_s1026" alt="Facultad de Enfermería - UNSA: Ingresen a la Nueva Página de ..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fD8gIAAAYGAAAOAAAAZHJzL2Uyb0RvYy54bWysVEtu2zAQ3RfoHQjuZX0ifyREDhzLKgKk&#10;adA0B6AlSiIqkSpJW0mLHiYH6ClysQ4p27GTTdFWC4GcId/MvHmc84uHtkFbKhUTPMH+yMOI8lwU&#10;jFcJvv+SOTOMlCa8II3gNMGPVOGL+ft3530X00DUoimoRADCVdx3Ca617mLXVXlNW6JGoqMcnKWQ&#10;LdGwlZVbSNIDetu4gedN3F7IopMip0qBNR2ceG7xy5Lm+lNZKqpRk2DITdu/tP+1+bvzcxJXknQ1&#10;y3dpkL/IoiWMQ9ADVEo0QRvJ3kC1LJdCiVKPctG6oixZTm0NUI3vvarmriYdtbUAOao70KT+H2x+&#10;s72ViBUJDkKMOGmhR5+BtecnXm0agYy1oCoHyjKSbxpNCtijFS+pbKl8/kWQg+5v7hYxuuKVpIpy&#10;RFBD0M2Gbgm6fX6qGCfmymg0Mmz3nYoh6F13Kw1fqrsW+VeFuFjWhFd0oTqIDkqCZPYmKUVfU1JA&#10;2b6BcE8wzEYBGlr3H0UB6ZONFrYXD6VsTQxgGT3Ylj8eWk4fNMrBeOZNz0IQRg6u3dpEIPH+cieV&#10;/kBFi8wiwRKys+Bke630cHR/xMTiImNNA3YSN/zEAJiDBULDVeMzSViR/Ii8aDVbzUInDCYrJ/TS&#10;1Flky9CZZP50nJ6ly2Xq/zRx/TCuWVFQbsLsBeuHfyaI3dMZpHaQrBINKwycSUnJar1sJNoSeDCZ&#10;/Szl4Hk55p6mYfmCWl6V5AehdxlETjaZTZ0wC8dONPVmjudHl9HEC6MwzU5Lumac/ntJqE9wNA7G&#10;tktHSb+qzbPf29pI3DINI6lhbYJnh0MkNgpc8cK2VhPWDOsjKkz6L1RAu/eNtno1Eh3UvxbFI8hV&#10;CpATKA+GJyxqIb9j1MMgSrD6tiGSYtRccZB85IdGoNpuwvE0gI089qyPPYTnAJVgjdGwXOph2m06&#10;yaoaIvmWGC4W8ExKZiVsntCQ1e5xwbCxlewGo5lmx3t76mV8z38D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BIlx8PyAgAABg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9641F" w:rsidRPr="00A641DB" w:rsidRDefault="0009641F" w:rsidP="009B1D0D"/>
    <w:p w:rsidR="00392A9F" w:rsidRPr="006C1A6C" w:rsidRDefault="00392A9F" w:rsidP="009B1D0D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Default="0059394E" w:rsidP="0059394E">
      <w:pPr>
        <w:tabs>
          <w:tab w:val="left" w:pos="5691"/>
        </w:tabs>
      </w:pPr>
      <w:r>
        <w:tab/>
      </w:r>
    </w:p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Default="006C1A6C" w:rsidP="009B1D0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F268F3" wp14:editId="30B0F2A4">
                <wp:simplePos x="0" y="0"/>
                <wp:positionH relativeFrom="margin">
                  <wp:posOffset>-1022985</wp:posOffset>
                </wp:positionH>
                <wp:positionV relativeFrom="paragraph">
                  <wp:posOffset>396875</wp:posOffset>
                </wp:positionV>
                <wp:extent cx="4000500" cy="15049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18E" w:rsidRPr="006C1A6C" w:rsidRDefault="00FD418E" w:rsidP="006C1A6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:rsidR="00FD418E" w:rsidRPr="006C1A6C" w:rsidRDefault="00FD418E" w:rsidP="006C1A6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A6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AREQUIPA - PERÚ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268F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0.55pt;margin-top:31.25pt;width:315pt;height:118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J3LwIAAF4EAAAOAAAAZHJzL2Uyb0RvYy54bWysVMFu2zAMvQ/YPwi6L3aCZFuNOEWWIsOA&#10;oi2QDj0rspQYsESNUmJnXz9KdtKs22nYRaZIiiLfe/L8tjMNOyr0NdiSj0c5Z8pKqGq7K/n35/WH&#10;z5z5IGwlGrCq5Cfl+e3i/bt56wo1gT00lUJGRawvWlfyfQiuyDIv98oIPwKnLAU1oBGBtrjLKhQt&#10;VTdNNsnzj1kLWDkEqbwn710f5ItUX2slw6PWXgXWlJx6C2nFtG7jmi3motihcPtaDm2If+jCiNrS&#10;pZdSdyIIdsD6j1KmlggedBhJMBloXUuVZqBpxvmbaTZ74VSahcDx7gKT/39l5cPxCVldEXecWWGI&#10;otVBVAisUiyoLgAbR5Ba5wvK3TjKDt0X6OKBwe/JGWfvNJr4pakYxQnu0wViqsQkOad5ns9yCkmK&#10;jWf59GaWSMhejzv04asCw6JRciQOE7TieO8DXUmp55R4m4V13TSJx8b+5qDE3qOSEIbTcZK+42iF&#10;btsNY2yhOtF0CL1IvJPrmjq4Fz48CSRVUNek9PBIi26gLTkMFmd7wJ9/88d8IouinLWkspL7HweB&#10;irPmmyUab8bTaZRl2kxnnya0wevI9jpiD2YFJGSiirpLZswPzdnUCOaFHsQy3kohYSXdXfJwNleh&#10;1z49KKmWy5REQnQi3NuNk7F0hDDi+9y9CHQDCVEJD3DWoyjecNHn9uAvDwF0nYiKAPeoEmtxQyJO&#10;/A0PLr6S633Kev0tLH4BAAD//wMAUEsDBBQABgAIAAAAIQCFZfII3wAAAAsBAAAPAAAAZHJzL2Rv&#10;d25yZXYueG1sTI/BTsMwEETvSPyDtUjcWjtREzUhmwqBuIJoAYmbG2+TiHgdxW4T/h5zguNqnmbe&#10;VrvFDuJCk+8dIyRrBYK4cabnFuHt8LTagvBBs9GDY0L4Jg+7+vqq0qVxM7/SZR9aEUvYlxqhC2Es&#10;pfRNR1b7tRuJY3Zyk9UhnlMrzaTnWG4HmSqVS6t7jgudHumho+Zrf7YI78+nz4+NemkfbTbOblGS&#10;bSERb2+W+zsQgZbwB8OvflSHOjod3ZmNFwPCKsmTJLIIeZqBiMQm3xYgjghpUWQg60r+/6H+AQAA&#10;//8DAFBLAQItABQABgAIAAAAIQC2gziS/gAAAOEBAAATAAAAAAAAAAAAAAAAAAAAAABbQ29udGVu&#10;dF9UeXBlc10ueG1sUEsBAi0AFAAGAAgAAAAhADj9If/WAAAAlAEAAAsAAAAAAAAAAAAAAAAALwEA&#10;AF9yZWxzLy5yZWxzUEsBAi0AFAAGAAgAAAAhANPxQncvAgAAXgQAAA4AAAAAAAAAAAAAAAAALgIA&#10;AGRycy9lMm9Eb2MueG1sUEsBAi0AFAAGAAgAAAAhAIVl8gjfAAAACwEAAA8AAAAAAAAAAAAAAAAA&#10;iQQAAGRycy9kb3ducmV2LnhtbFBLBQYAAAAABAAEAPMAAACVBQAAAAA=&#10;" filled="f" stroked="f">
                <v:textbox>
                  <w:txbxContent>
                    <w:p w:rsidR="00FD418E" w:rsidRPr="006C1A6C" w:rsidRDefault="00FD418E" w:rsidP="006C1A6C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:rsidR="00FD418E" w:rsidRPr="006C1A6C" w:rsidRDefault="00FD418E" w:rsidP="006C1A6C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1A6C">
                        <w:rPr>
                          <w:rFonts w:ascii="Arial Black" w:hAnsi="Arial Black"/>
                          <w:b/>
                          <w:color w:val="FFFFFF" w:themeColor="background1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AREQUIPA - PERÚ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Default="007D1A9C" w:rsidP="009B1D0D"/>
    <w:p w:rsidR="007D1A9C" w:rsidRPr="00A641DB" w:rsidRDefault="007D1A9C" w:rsidP="009B1D0D"/>
    <w:p w:rsidR="00392A9F" w:rsidRPr="00A641DB" w:rsidRDefault="00392A9F" w:rsidP="009B1D0D"/>
    <w:p w:rsidR="00392A9F" w:rsidRPr="00A641DB" w:rsidRDefault="00392A9F" w:rsidP="009B1D0D"/>
    <w:p w:rsidR="00392A9F" w:rsidRPr="00A641DB" w:rsidRDefault="00392A9F" w:rsidP="009B1D0D"/>
    <w:p w:rsidR="0090691C" w:rsidRDefault="0090691C" w:rsidP="009B1D0D">
      <w:pPr>
        <w:pStyle w:val="Textoindependiente"/>
        <w:spacing w:before="72"/>
        <w:ind w:right="587"/>
        <w:jc w:val="both"/>
        <w:rPr>
          <w:spacing w:val="-3"/>
          <w:w w:val="110"/>
          <w:sz w:val="22"/>
          <w:szCs w:val="22"/>
        </w:rPr>
      </w:pPr>
      <w:r>
        <w:rPr>
          <w:noProof/>
          <w:spacing w:val="-3"/>
          <w:sz w:val="22"/>
          <w:szCs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4D36C" wp14:editId="3A9FB3E5">
                <wp:simplePos x="0" y="0"/>
                <wp:positionH relativeFrom="page">
                  <wp:align>left</wp:align>
                </wp:positionH>
                <wp:positionV relativeFrom="paragraph">
                  <wp:posOffset>-388166</wp:posOffset>
                </wp:positionV>
                <wp:extent cx="7554141" cy="957942"/>
                <wp:effectExtent l="0" t="0" r="2794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141" cy="957942"/>
                        </a:xfrm>
                        <a:prstGeom prst="rect">
                          <a:avLst/>
                        </a:prstGeom>
                        <a:solidFill>
                          <a:srgbClr val="5E151D"/>
                        </a:solidFill>
                        <a:ln>
                          <a:solidFill>
                            <a:srgbClr val="2B45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90691C" w:rsidRDefault="00FD418E" w:rsidP="009069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</w:rPr>
                              <w:t>PRESENTACIÓ</w:t>
                            </w:r>
                            <w:r w:rsidRPr="0090691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4D36C" id="Rectángulo 2" o:spid="_x0000_s1027" style="position:absolute;left:0;text-align:left;margin-left:0;margin-top:-30.55pt;width:594.8pt;height:75.45pt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d3rQIAAMIFAAAOAAAAZHJzL2Uyb0RvYy54bWysVM1u2zAMvg/YOwi6r44Ne12DOkWWrsOA&#10;oi3aDj0rshQbkEVNUhJnb7Nn2YuNkn/atUUPw3JQRJH8SH4meXrWtYrshHUN6JKmRzNKhOZQNXpT&#10;0u/3Fx8+UeI80xVToEVJD8LRs8X7d6d7MxcZ1KAqYQmCaDffm5LW3pt5kjhei5a5IzBCo1KCbZlH&#10;0W6SyrI9orcqyWazj8kebGUscOEcvp73SrqI+FIK7q+ldMITVVLMzcfTxnMdzmRxyuYby0zd8CEN&#10;9g9ZtKzRGHSCOmeeka1tXkC1DbfgQPojDm0CUjZcxBqwmnT2rJq7mhkRa0FynJlocv8Pll/tbixp&#10;qpJmlGjW4ie6RdJ+/9KbrQKSBYL2xs3R7s7c2EFyeA3VdtK24R/rIF0k9TCRKjpPOD4eF0We5ikl&#10;HHUnxfFJHkGTR29jnf8qoCXhUlKL8SOXbHfpPEZE09EkBHOgmuqiUSoKdrNeKUt2DD9w8SUt0vOQ&#10;Mrr8Zab0257Z57zIVi89ESe4JoGCvuh48wclAqDSt0Iie1hmFlOOfSumhBjnQvu0V9WsEkOeM/yN&#10;wUKnB4+YdAQMyBLrm7AHgNGyBxmx+2oH++AqYttPzrO3EuudJ48YGbSfnNtGg30NQGFVQ+TefiSp&#10;pyaw5Lt1FzsrWoaXNVQH7DYL/Rg6wy8a/OSXzPkbZnHucEJxl/hrPKSCfUlhuFFSg/352nuwx3FA&#10;LSV7nOOSuh9bZgUl6pvGQTlJ8zwMfhTy4jhDwT7VrJ9q9LZdAXYStitmF6/B3qvxKi20D7hyliEq&#10;qpjmGLuk3NtRWPl+v+DS4mK5jGY47Ib5S31neAAPPIeWvu8emDVD33ucmCsYZ57Nn7V/bxs8NSy3&#10;HmQTZ+OR1+EL4KKIrTQstbCJnsrR6nH1Lv4AAAD//wMAUEsDBBQABgAIAAAAIQBCIFOn3gAAAAgB&#10;AAAPAAAAZHJzL2Rvd25yZXYueG1sTI/NTsMwEITvSLyDtUjcWicFhTTEqfgREicQpQ+wjbdJWnsd&#10;YqcNPD3uCY6jGc18U64ma8SRBt85VpDOExDEtdMdNwo2ny+zHIQPyBqNY1LwTR5W1eVFiYV2J/6g&#10;4zo0IpawL1BBG0JfSOnrliz6ueuJo7dzg8UQ5dBIPeApllsjF0mSSYsdx4UWe3pqqT6sR6tg/PrZ&#10;J3xrXnHj7t7fFrh/vJmelbq+mh7uQQSawl8YzvgRHarItHUjay+MgngkKJhlaQribKf5MgOxVZAv&#10;c5BVKf8fqH4BAAD//wMAUEsBAi0AFAAGAAgAAAAhALaDOJL+AAAA4QEAABMAAAAAAAAAAAAAAAAA&#10;AAAAAFtDb250ZW50X1R5cGVzXS54bWxQSwECLQAUAAYACAAAACEAOP0h/9YAAACUAQAACwAAAAAA&#10;AAAAAAAAAAAvAQAAX3JlbHMvLnJlbHNQSwECLQAUAAYACAAAACEAKyI3d60CAADCBQAADgAAAAAA&#10;AAAAAAAAAAAuAgAAZHJzL2Uyb0RvYy54bWxQSwECLQAUAAYACAAAACEAQiBTp94AAAAIAQAADwAA&#10;AAAAAAAAAAAAAAAHBQAAZHJzL2Rvd25yZXYueG1sUEsFBgAAAAAEAAQA8wAAABIGAAAAAA==&#10;" fillcolor="#5e151d" strokecolor="#2b452c" strokeweight="1pt">
                <v:textbox>
                  <w:txbxContent>
                    <w:p w:rsidR="00FD418E" w:rsidRPr="0090691C" w:rsidRDefault="00FD418E" w:rsidP="0090691C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</w:rPr>
                        <w:t>PRESENTACIÓ</w:t>
                      </w:r>
                      <w:r w:rsidRPr="0090691C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691C" w:rsidRDefault="0090691C" w:rsidP="009B1D0D">
      <w:pPr>
        <w:pStyle w:val="Textoindependiente"/>
        <w:spacing w:before="72"/>
        <w:ind w:right="587"/>
        <w:jc w:val="both"/>
        <w:rPr>
          <w:spacing w:val="-3"/>
          <w:w w:val="110"/>
          <w:sz w:val="22"/>
          <w:szCs w:val="22"/>
        </w:rPr>
      </w:pPr>
    </w:p>
    <w:p w:rsidR="0090691C" w:rsidRDefault="0090691C" w:rsidP="009B1D0D">
      <w:pPr>
        <w:pStyle w:val="Textoindependiente"/>
        <w:spacing w:before="72"/>
        <w:ind w:right="587"/>
        <w:jc w:val="both"/>
        <w:rPr>
          <w:spacing w:val="-3"/>
          <w:w w:val="110"/>
          <w:sz w:val="22"/>
          <w:szCs w:val="22"/>
        </w:rPr>
      </w:pPr>
    </w:p>
    <w:p w:rsidR="0090691C" w:rsidRDefault="0090691C" w:rsidP="009B1D0D">
      <w:pPr>
        <w:pStyle w:val="Textoindependiente"/>
        <w:spacing w:before="72"/>
        <w:ind w:right="587"/>
        <w:jc w:val="both"/>
        <w:rPr>
          <w:spacing w:val="-3"/>
          <w:w w:val="110"/>
          <w:sz w:val="22"/>
          <w:szCs w:val="22"/>
        </w:rPr>
      </w:pPr>
    </w:p>
    <w:p w:rsidR="00266E98" w:rsidRPr="00390A0C" w:rsidRDefault="0090691C" w:rsidP="00390A0C">
      <w:pPr>
        <w:spacing w:line="360" w:lineRule="auto"/>
        <w:jc w:val="both"/>
        <w:rPr>
          <w:rFonts w:eastAsiaTheme="minorEastAsia" w:cstheme="minorEastAsia"/>
          <w:spacing w:val="-5"/>
          <w:sz w:val="28"/>
          <w:szCs w:val="32"/>
        </w:rPr>
      </w:pPr>
      <w:r w:rsidRPr="00390A0C">
        <w:rPr>
          <w:rFonts w:eastAsiaTheme="minorEastAsia" w:cstheme="minorEastAsia"/>
          <w:spacing w:val="-5"/>
          <w:sz w:val="28"/>
          <w:szCs w:val="32"/>
        </w:rPr>
        <w:t>La Unidad de Segunda Especialidad y Formación</w:t>
      </w:r>
      <w:r w:rsidR="00266E98" w:rsidRPr="00390A0C">
        <w:rPr>
          <w:rFonts w:eastAsiaTheme="minorEastAsia" w:cstheme="minorEastAsia"/>
          <w:spacing w:val="-5"/>
          <w:sz w:val="28"/>
          <w:szCs w:val="32"/>
        </w:rPr>
        <w:t xml:space="preserve"> Continua de la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 Facultad de Enfermería de la Universidad Nacional de San Agustín, </w:t>
      </w:r>
      <w:r w:rsidR="002F27CF" w:rsidRPr="00390A0C">
        <w:rPr>
          <w:rFonts w:eastAsiaTheme="minorEastAsia" w:cstheme="minorEastAsia"/>
          <w:spacing w:val="-5"/>
          <w:sz w:val="28"/>
          <w:szCs w:val="32"/>
        </w:rPr>
        <w:t>asume</w:t>
      </w:r>
      <w:r w:rsidR="00266E98" w:rsidRPr="00390A0C">
        <w:rPr>
          <w:rFonts w:eastAsiaTheme="minorEastAsia" w:cstheme="minorEastAsia"/>
          <w:spacing w:val="-5"/>
          <w:sz w:val="28"/>
          <w:szCs w:val="32"/>
        </w:rPr>
        <w:t xml:space="preserve"> el compromiso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 de formar profesionales especializados competentes</w:t>
      </w:r>
      <w:r w:rsidR="00DC4583">
        <w:rPr>
          <w:rFonts w:eastAsiaTheme="minorEastAsia" w:cstheme="minorEastAsia"/>
          <w:spacing w:val="-5"/>
          <w:sz w:val="28"/>
          <w:szCs w:val="32"/>
        </w:rPr>
        <w:t>,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 con valores éticos, con capacidad para la investigación generando conocimiento científico, tecnológico y humanístico, </w:t>
      </w:r>
      <w:r w:rsidR="00E75DB8" w:rsidRPr="00390A0C">
        <w:rPr>
          <w:rFonts w:eastAsiaTheme="minorEastAsia" w:cstheme="minorEastAsia"/>
          <w:spacing w:val="-5"/>
          <w:sz w:val="28"/>
          <w:szCs w:val="32"/>
        </w:rPr>
        <w:t>y de esta manera</w:t>
      </w:r>
      <w:r w:rsidR="00266E98" w:rsidRPr="00390A0C">
        <w:rPr>
          <w:rFonts w:eastAsiaTheme="minorEastAsia" w:cstheme="minorEastAsia"/>
          <w:spacing w:val="-5"/>
          <w:sz w:val="28"/>
          <w:szCs w:val="32"/>
        </w:rPr>
        <w:t xml:space="preserve"> </w:t>
      </w:r>
      <w:r w:rsidR="00E75DB8" w:rsidRPr="00390A0C">
        <w:rPr>
          <w:rFonts w:eastAsiaTheme="minorEastAsia" w:cstheme="minorEastAsia"/>
          <w:spacing w:val="-5"/>
          <w:sz w:val="28"/>
          <w:szCs w:val="32"/>
        </w:rPr>
        <w:t>fortalecer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 el cuidado </w:t>
      </w:r>
      <w:r w:rsidR="005776DD" w:rsidRPr="00390A0C">
        <w:rPr>
          <w:rFonts w:eastAsiaTheme="minorEastAsia" w:cstheme="minorEastAsia"/>
          <w:spacing w:val="-5"/>
          <w:sz w:val="28"/>
          <w:szCs w:val="32"/>
        </w:rPr>
        <w:t xml:space="preserve">integral </w:t>
      </w:r>
      <w:r w:rsidR="00266E98" w:rsidRPr="00390A0C">
        <w:rPr>
          <w:rFonts w:eastAsiaTheme="minorEastAsia" w:cstheme="minorEastAsia"/>
          <w:spacing w:val="-5"/>
          <w:sz w:val="28"/>
          <w:szCs w:val="32"/>
        </w:rPr>
        <w:t xml:space="preserve">de </w:t>
      </w:r>
      <w:r w:rsidR="00E75DB8" w:rsidRPr="00390A0C">
        <w:rPr>
          <w:rFonts w:eastAsiaTheme="minorEastAsia" w:cstheme="minorEastAsia"/>
          <w:spacing w:val="-5"/>
          <w:sz w:val="28"/>
          <w:szCs w:val="32"/>
        </w:rPr>
        <w:t>la sociedad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 con profesionales de </w:t>
      </w:r>
      <w:r w:rsidR="00DC4583">
        <w:rPr>
          <w:rFonts w:eastAsiaTheme="minorEastAsia" w:cstheme="minorEastAsia"/>
          <w:spacing w:val="-5"/>
          <w:sz w:val="28"/>
          <w:szCs w:val="32"/>
        </w:rPr>
        <w:t xml:space="preserve">enfermería de 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diversas </w:t>
      </w:r>
      <w:r w:rsidR="00E75DB8" w:rsidRPr="00390A0C">
        <w:rPr>
          <w:rFonts w:eastAsiaTheme="minorEastAsia" w:cstheme="minorEastAsia"/>
          <w:spacing w:val="-5"/>
          <w:sz w:val="28"/>
          <w:szCs w:val="32"/>
        </w:rPr>
        <w:t>especialidades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, </w:t>
      </w:r>
      <w:r w:rsidR="00E75DB8" w:rsidRPr="00390A0C">
        <w:rPr>
          <w:rFonts w:eastAsiaTheme="minorEastAsia" w:cstheme="minorEastAsia"/>
          <w:spacing w:val="-5"/>
          <w:sz w:val="28"/>
          <w:szCs w:val="32"/>
        </w:rPr>
        <w:t>como</w:t>
      </w:r>
      <w:r w:rsidRPr="00390A0C">
        <w:rPr>
          <w:rFonts w:eastAsiaTheme="minorEastAsia" w:cstheme="minorEastAsia"/>
          <w:spacing w:val="-5"/>
          <w:sz w:val="28"/>
          <w:szCs w:val="32"/>
        </w:rPr>
        <w:t xml:space="preserve">: </w:t>
      </w:r>
      <w:r w:rsidR="006C7A91">
        <w:rPr>
          <w:rFonts w:eastAsiaTheme="minorEastAsia" w:cstheme="minorEastAsia"/>
          <w:spacing w:val="-5"/>
          <w:sz w:val="28"/>
          <w:szCs w:val="32"/>
        </w:rPr>
        <w:t>Adulto Mayor y Geriatría, Cardiología, Centro Quirúrgico, Cuidados I</w:t>
      </w:r>
      <w:r w:rsidRPr="006C7A91">
        <w:rPr>
          <w:rFonts w:eastAsiaTheme="minorEastAsia" w:cstheme="minorEastAsia"/>
          <w:spacing w:val="-5"/>
          <w:sz w:val="28"/>
          <w:szCs w:val="32"/>
        </w:rPr>
        <w:t>n</w:t>
      </w:r>
      <w:r w:rsidR="00DC4583" w:rsidRPr="006C7A91">
        <w:rPr>
          <w:rFonts w:eastAsiaTheme="minorEastAsia" w:cstheme="minorEastAsia"/>
          <w:spacing w:val="-5"/>
          <w:sz w:val="28"/>
          <w:szCs w:val="32"/>
        </w:rPr>
        <w:t xml:space="preserve">tensivos, Emergencia, Gerencia </w:t>
      </w:r>
      <w:r w:rsidRPr="006C7A91">
        <w:rPr>
          <w:rFonts w:eastAsiaTheme="minorEastAsia" w:cstheme="minorEastAsia"/>
          <w:spacing w:val="-5"/>
          <w:sz w:val="28"/>
          <w:szCs w:val="32"/>
        </w:rPr>
        <w:t>e</w:t>
      </w:r>
      <w:r w:rsidR="00DC4583" w:rsidRPr="006C7A91">
        <w:rPr>
          <w:rFonts w:eastAsiaTheme="minorEastAsia" w:cstheme="minorEastAsia"/>
          <w:spacing w:val="-5"/>
          <w:sz w:val="28"/>
          <w:szCs w:val="32"/>
        </w:rPr>
        <w:t>n</w:t>
      </w:r>
      <w:r w:rsidR="006C7A91">
        <w:rPr>
          <w:rFonts w:eastAsiaTheme="minorEastAsia" w:cstheme="minorEastAsia"/>
          <w:spacing w:val="-5"/>
          <w:sz w:val="28"/>
          <w:szCs w:val="32"/>
        </w:rPr>
        <w:t xml:space="preserve"> Servicios de S</w:t>
      </w:r>
      <w:r w:rsidRPr="006C7A91">
        <w:rPr>
          <w:rFonts w:eastAsiaTheme="minorEastAsia" w:cstheme="minorEastAsia"/>
          <w:spacing w:val="-5"/>
          <w:sz w:val="28"/>
          <w:szCs w:val="32"/>
        </w:rPr>
        <w:t>alud, Nefrología, Neonatología, Oncol</w:t>
      </w:r>
      <w:r w:rsidR="006C7A91">
        <w:rPr>
          <w:rFonts w:eastAsiaTheme="minorEastAsia" w:cstheme="minorEastAsia"/>
          <w:spacing w:val="-5"/>
          <w:sz w:val="28"/>
          <w:szCs w:val="32"/>
        </w:rPr>
        <w:t>ogía, Pediatría, Crecimiento y D</w:t>
      </w:r>
      <w:r w:rsidRPr="006C7A91">
        <w:rPr>
          <w:rFonts w:eastAsiaTheme="minorEastAsia" w:cstheme="minorEastAsia"/>
          <w:spacing w:val="-5"/>
          <w:sz w:val="28"/>
          <w:szCs w:val="32"/>
        </w:rPr>
        <w:t xml:space="preserve">esarrollo, Salud </w:t>
      </w:r>
      <w:r w:rsidR="006C7A91">
        <w:rPr>
          <w:rFonts w:eastAsiaTheme="minorEastAsia" w:cstheme="minorEastAsia"/>
          <w:spacing w:val="-5"/>
          <w:sz w:val="28"/>
          <w:szCs w:val="32"/>
        </w:rPr>
        <w:t>F</w:t>
      </w:r>
      <w:r w:rsidRPr="006C7A91">
        <w:rPr>
          <w:rFonts w:eastAsiaTheme="minorEastAsia" w:cstheme="minorEastAsia"/>
          <w:spacing w:val="-5"/>
          <w:sz w:val="28"/>
          <w:szCs w:val="32"/>
        </w:rPr>
        <w:t>amil</w:t>
      </w:r>
      <w:r w:rsidR="006C7A91">
        <w:rPr>
          <w:rFonts w:eastAsiaTheme="minorEastAsia" w:cstheme="minorEastAsia"/>
          <w:spacing w:val="-5"/>
          <w:sz w:val="28"/>
          <w:szCs w:val="32"/>
        </w:rPr>
        <w:t>iar y Comunitaria, Salud M</w:t>
      </w:r>
      <w:r w:rsidRPr="006C7A91">
        <w:rPr>
          <w:rFonts w:eastAsiaTheme="minorEastAsia" w:cstheme="minorEastAsia"/>
          <w:spacing w:val="-5"/>
          <w:sz w:val="28"/>
          <w:szCs w:val="32"/>
        </w:rPr>
        <w:t>ental.</w:t>
      </w:r>
      <w:r w:rsidR="00DC4583">
        <w:rPr>
          <w:rFonts w:eastAsiaTheme="minorEastAsia" w:cstheme="minorEastAsia"/>
          <w:spacing w:val="-5"/>
          <w:sz w:val="28"/>
          <w:szCs w:val="32"/>
        </w:rPr>
        <w:t xml:space="preserve"> </w:t>
      </w:r>
    </w:p>
    <w:p w:rsidR="00626519" w:rsidRPr="00390A0C" w:rsidRDefault="00266E98" w:rsidP="00390A0C">
      <w:pPr>
        <w:spacing w:line="360" w:lineRule="auto"/>
        <w:jc w:val="both"/>
        <w:rPr>
          <w:rFonts w:cs="Times New Roman"/>
          <w:sz w:val="28"/>
          <w:szCs w:val="32"/>
        </w:rPr>
      </w:pPr>
      <w:r w:rsidRPr="00390A0C">
        <w:rPr>
          <w:rFonts w:eastAsiaTheme="minorEastAsia" w:cstheme="minorEastAsia"/>
          <w:spacing w:val="-5"/>
          <w:sz w:val="28"/>
          <w:szCs w:val="32"/>
        </w:rPr>
        <w:t>La Unidad de Segunda Especialidad y Formación Continua</w:t>
      </w:r>
      <w:r w:rsidR="00626519" w:rsidRPr="00390A0C">
        <w:rPr>
          <w:rFonts w:eastAsiaTheme="minorEastAsia" w:cstheme="minorEastAsia"/>
          <w:spacing w:val="-5"/>
          <w:sz w:val="28"/>
          <w:szCs w:val="32"/>
        </w:rPr>
        <w:t>, s</w:t>
      </w:r>
      <w:r w:rsidR="00626519" w:rsidRPr="00390A0C">
        <w:rPr>
          <w:rFonts w:cs="Arial"/>
          <w:sz w:val="28"/>
          <w:szCs w:val="32"/>
        </w:rPr>
        <w:t>e orienta bajo los principios de democracia, respeto a los derechos y valores universales del hombre, y de la excelencia académica y profesional.</w:t>
      </w:r>
    </w:p>
    <w:p w:rsidR="00626519" w:rsidRPr="00390A0C" w:rsidRDefault="00626519" w:rsidP="00390A0C">
      <w:pPr>
        <w:spacing w:line="360" w:lineRule="auto"/>
        <w:jc w:val="both"/>
        <w:rPr>
          <w:rFonts w:cs="Arial"/>
          <w:sz w:val="28"/>
          <w:szCs w:val="32"/>
        </w:rPr>
      </w:pPr>
      <w:r w:rsidRPr="00390A0C">
        <w:rPr>
          <w:rFonts w:cs="Arial"/>
          <w:sz w:val="28"/>
          <w:szCs w:val="32"/>
        </w:rPr>
        <w:t>Los estudios de</w:t>
      </w:r>
      <w:r w:rsidRPr="00390A0C">
        <w:rPr>
          <w:rFonts w:cs="Arial"/>
          <w:color w:val="FF0000"/>
          <w:sz w:val="28"/>
          <w:szCs w:val="32"/>
        </w:rPr>
        <w:t xml:space="preserve"> </w:t>
      </w:r>
      <w:r w:rsidRPr="00390A0C">
        <w:rPr>
          <w:rFonts w:cs="Arial"/>
          <w:sz w:val="28"/>
          <w:szCs w:val="32"/>
        </w:rPr>
        <w:t xml:space="preserve">Segunda Especialidad son estudios regulares de </w:t>
      </w:r>
      <w:r w:rsidR="00DC4583">
        <w:rPr>
          <w:rFonts w:cs="Arial"/>
          <w:sz w:val="28"/>
          <w:szCs w:val="32"/>
        </w:rPr>
        <w:t>pos-</w:t>
      </w:r>
      <w:r w:rsidR="00DC4583" w:rsidRPr="00390A0C">
        <w:rPr>
          <w:rFonts w:cs="Arial"/>
          <w:sz w:val="28"/>
          <w:szCs w:val="32"/>
        </w:rPr>
        <w:t>título</w:t>
      </w:r>
      <w:r w:rsidRPr="00390A0C">
        <w:rPr>
          <w:rFonts w:cs="Arial"/>
          <w:sz w:val="28"/>
          <w:szCs w:val="32"/>
        </w:rPr>
        <w:t xml:space="preserve"> que conducen al Título de Segunda Especi</w:t>
      </w:r>
      <w:r w:rsidR="00DC4583">
        <w:rPr>
          <w:rFonts w:cs="Arial"/>
          <w:sz w:val="28"/>
          <w:szCs w:val="32"/>
        </w:rPr>
        <w:t>alidad en un área definida. A la</w:t>
      </w:r>
      <w:r w:rsidRPr="00390A0C">
        <w:rPr>
          <w:rFonts w:cs="Arial"/>
          <w:sz w:val="28"/>
          <w:szCs w:val="32"/>
        </w:rPr>
        <w:t xml:space="preserve"> vez permite la actualización profesional en aspectos teóricos y p</w:t>
      </w:r>
      <w:r w:rsidR="00DC4583">
        <w:rPr>
          <w:rFonts w:cs="Arial"/>
          <w:sz w:val="28"/>
          <w:szCs w:val="32"/>
        </w:rPr>
        <w:t xml:space="preserve">rácticos de una disciplina, o desarrollo y actualización </w:t>
      </w:r>
      <w:r w:rsidRPr="00390A0C">
        <w:rPr>
          <w:rFonts w:cs="Arial"/>
          <w:sz w:val="28"/>
          <w:szCs w:val="32"/>
        </w:rPr>
        <w:t>e</w:t>
      </w:r>
      <w:r w:rsidR="00DC4583">
        <w:rPr>
          <w:rFonts w:cs="Arial"/>
          <w:sz w:val="28"/>
          <w:szCs w:val="32"/>
        </w:rPr>
        <w:t>n</w:t>
      </w:r>
      <w:r w:rsidRPr="00390A0C">
        <w:rPr>
          <w:rFonts w:cs="Arial"/>
          <w:sz w:val="28"/>
          <w:szCs w:val="32"/>
        </w:rPr>
        <w:t xml:space="preserve"> determinadas habilidades y competencias, </w:t>
      </w:r>
      <w:r w:rsidR="00DC4583">
        <w:rPr>
          <w:rFonts w:cs="Arial"/>
          <w:sz w:val="28"/>
          <w:szCs w:val="32"/>
        </w:rPr>
        <w:t xml:space="preserve">buscando </w:t>
      </w:r>
      <w:r w:rsidRPr="00390A0C">
        <w:rPr>
          <w:rFonts w:cs="Arial"/>
          <w:sz w:val="28"/>
          <w:szCs w:val="32"/>
        </w:rPr>
        <w:t>el mejoramiento del desempeño profesional</w:t>
      </w:r>
      <w:r w:rsidR="00DC4583">
        <w:rPr>
          <w:rFonts w:cs="Arial"/>
          <w:sz w:val="28"/>
          <w:szCs w:val="32"/>
        </w:rPr>
        <w:t>.</w:t>
      </w:r>
    </w:p>
    <w:p w:rsidR="00626519" w:rsidRDefault="00626519" w:rsidP="00390A0C">
      <w:pPr>
        <w:spacing w:line="360" w:lineRule="auto"/>
        <w:jc w:val="both"/>
        <w:rPr>
          <w:rFonts w:cs="Arial"/>
          <w:sz w:val="32"/>
          <w:szCs w:val="32"/>
        </w:rPr>
      </w:pPr>
    </w:p>
    <w:p w:rsidR="00626519" w:rsidRDefault="00626519" w:rsidP="009B1D0D">
      <w:pPr>
        <w:tabs>
          <w:tab w:val="left" w:pos="4766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48563A" w:rsidRDefault="0048563A" w:rsidP="00390A0C">
      <w:pPr>
        <w:pStyle w:val="Prrafodelista"/>
        <w:spacing w:line="360" w:lineRule="auto"/>
        <w:ind w:left="0"/>
        <w:rPr>
          <w:rFonts w:ascii="Open Sans" w:hAnsi="Open Sans"/>
          <w:spacing w:val="-5"/>
          <w:sz w:val="21"/>
          <w:szCs w:val="21"/>
        </w:rPr>
      </w:pPr>
    </w:p>
    <w:p w:rsidR="0077537B" w:rsidRDefault="0077537B" w:rsidP="00390A0C">
      <w:pPr>
        <w:pStyle w:val="Prrafodelista"/>
        <w:spacing w:line="360" w:lineRule="auto"/>
        <w:ind w:left="0"/>
        <w:rPr>
          <w:rFonts w:ascii="Open Sans" w:hAnsi="Open Sans"/>
          <w:spacing w:val="-5"/>
          <w:sz w:val="21"/>
          <w:szCs w:val="21"/>
        </w:rPr>
      </w:pPr>
    </w:p>
    <w:p w:rsidR="0077537B" w:rsidRDefault="0077537B" w:rsidP="00390A0C">
      <w:pPr>
        <w:pStyle w:val="Prrafodelista"/>
        <w:spacing w:line="360" w:lineRule="auto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DF5F21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  <w:r>
        <w:rPr>
          <w:noProof/>
          <w:spacing w:val="-3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E091F" wp14:editId="04C0A263">
                <wp:simplePos x="0" y="0"/>
                <wp:positionH relativeFrom="page">
                  <wp:align>right</wp:align>
                </wp:positionH>
                <wp:positionV relativeFrom="paragraph">
                  <wp:posOffset>-352010</wp:posOffset>
                </wp:positionV>
                <wp:extent cx="7554141" cy="957942"/>
                <wp:effectExtent l="0" t="0" r="27940" b="1397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141" cy="957942"/>
                        </a:xfrm>
                        <a:prstGeom prst="rect">
                          <a:avLst/>
                        </a:prstGeom>
                        <a:solidFill>
                          <a:srgbClr val="5E151D"/>
                        </a:solidFill>
                        <a:ln>
                          <a:solidFill>
                            <a:srgbClr val="2B45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9B1D0D" w:rsidRDefault="00FD418E" w:rsidP="009B1D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B1D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</w:rPr>
                              <w:t>UNIDAD 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</w:rPr>
                              <w:t xml:space="preserve"> SEGUNDA ESPECIALIDAD Y FORMACIÓ</w:t>
                            </w:r>
                            <w:r w:rsidRPr="009B1D0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</w:rPr>
                              <w:t>N CONT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</w:rPr>
                              <w:t>INUA DE LA FACULTAD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E091F" id="Rectángulo 18" o:spid="_x0000_s1028" style="position:absolute;margin-left:543.6pt;margin-top:-27.7pt;width:594.8pt;height:75.45pt;z-index:2516817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qrQIAAMQFAAAOAAAAZHJzL2Uyb0RvYy54bWysVM1u2zAMvg/YOwi6r44Ne12DOkWWrsOA&#10;oi3aDj0rshQbkEVNUhJnb7Nn2YuNkn/atUUPw3JwRJH8SH4ieXrWtYrshHUN6JKmRzNKhOZQNXpT&#10;0u/3Fx8+UeI80xVToEVJD8LRs8X7d6d7MxcZ1KAqYQmCaDffm5LW3pt5kjhei5a5IzBCo1KCbZlH&#10;0W6SyrI9orcqyWazj8kebGUscOEc3p73SrqI+FIK7q+ldMITVVLMzcevjd91+CaLUzbfWGbqhg9p&#10;sH/IomWNxqAT1DnzjGxt8wKqbbgFB9IfcWgTkLLhItaA1aSzZ9Xc1cyIWAuS48xEk/t/sPxqd2NJ&#10;U+Hb4Utp1uIb3SJrv3/pzVYBwVukaG/cHC3vzI0dJIfHUG8nbRv+sRLSRVoPE62i84Tj5XFR5Gme&#10;UsJRd1Icn+RZAE0evY11/quAloRDSS0mENlku0vne9PRJARzoJrqolEqCnazXilLdgyfuPiSFun5&#10;gP6XmdJve2af8yJbvfTELINrEijoi44nf1AiACp9KyTyh2VmMeXYuWJKiHEutE97Vc0qMeQ5w98Y&#10;LPR68IiURMCALLG+CXsAGC17kBG7J2iwD64iNv7kPHsrsd558oiRQfvJuW002NcAFFY1RO7tR5J6&#10;agJLvlt3sbfie4ebNVQH7DcL/SA6wy8afPJL5vwNszh5OKO4Tfw1fqSCfUlhOFFSg/352n2wx4FA&#10;LSV7nOSSuh9bZgUl6pvGUTlJ8zyMfhTy4jhDwT7VrJ9q9LZdAXYStitmF4/B3qvxKC20D7h0liEq&#10;qpjmGLuk3NtRWPl+w+Da4mK5jGY47ob5S31neAAPPIeWvu8emDVD33ucmCsYp57Nn7V/bxs8NSy3&#10;HmQTZ+OR1+EFcFXEVhrWWthFT+Vo9bh8F38AAAD//wMAUEsDBBQABgAIAAAAIQAYrhy63wAAAAgB&#10;AAAPAAAAZHJzL2Rvd25yZXYueG1sTI/NTsMwEITvSLyDtUjcWqel6U+IU/EjJE5FtH2AbbwkKfY6&#10;xE4beHrcExxHM5r5Jl8P1ogTdb5xrGAyTkAQl043XCnY715GSxA+IGs0jknBN3lYF9dXOWbanfmd&#10;TttQiVjCPkMFdQhtJqUva7Lox64ljt6H6yyGKLtK6g7PsdwaOU2SubTYcFyosaWnmsrPbW8V9F8/&#10;x4Rn5hX3bvG2meLx8W54Vur2Zni4BxFoCH9huOBHdCgi08H1rL0wCuKRoGCUpjMQF3uyXM1BHBSs&#10;0hRkkcv/B4pfAAAA//8DAFBLAQItABQABgAIAAAAIQC2gziS/gAAAOEBAAATAAAAAAAAAAAAAAAA&#10;AAAAAABbQ29udGVudF9UeXBlc10ueG1sUEsBAi0AFAAGAAgAAAAhADj9If/WAAAAlAEAAAsAAAAA&#10;AAAAAAAAAAAALwEAAF9yZWxzLy5yZWxzUEsBAi0AFAAGAAgAAAAhAFLCuSqtAgAAxAUAAA4AAAAA&#10;AAAAAAAAAAAALgIAAGRycy9lMm9Eb2MueG1sUEsBAi0AFAAGAAgAAAAhABiuHLrfAAAACAEAAA8A&#10;AAAAAAAAAAAAAAAABwUAAGRycy9kb3ducmV2LnhtbFBLBQYAAAAABAAEAPMAAAATBgAAAAA=&#10;" fillcolor="#5e151d" strokecolor="#2b452c" strokeweight="1pt">
                <v:textbox>
                  <w:txbxContent>
                    <w:p w:rsidR="00FD418E" w:rsidRPr="009B1D0D" w:rsidRDefault="00FD418E" w:rsidP="009B1D0D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</w:rPr>
                      </w:pPr>
                      <w:r w:rsidRPr="009B1D0D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</w:rPr>
                        <w:t>UNIDAD DE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</w:rPr>
                        <w:t xml:space="preserve"> SEGUNDA ESPECIALIDAD Y FORMACIÓ</w:t>
                      </w:r>
                      <w:r w:rsidRPr="009B1D0D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</w:rPr>
                        <w:t>N CONT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</w:rPr>
                        <w:t>INUA DE LA FACULTAD DE ENFERMERIA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9B1D0D" w:rsidP="009B1D0D">
      <w:pPr>
        <w:pStyle w:val="Prrafodelista"/>
        <w:ind w:left="0"/>
        <w:rPr>
          <w:rFonts w:ascii="Open Sans" w:hAnsi="Open Sans"/>
          <w:spacing w:val="-5"/>
          <w:sz w:val="21"/>
          <w:szCs w:val="21"/>
        </w:rPr>
      </w:pPr>
    </w:p>
    <w:p w:rsidR="009B1D0D" w:rsidRDefault="0007462E" w:rsidP="009B1D0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6F729" wp14:editId="2E849EE9">
                <wp:simplePos x="0" y="0"/>
                <wp:positionH relativeFrom="page">
                  <wp:posOffset>35093</wp:posOffset>
                </wp:positionH>
                <wp:positionV relativeFrom="paragraph">
                  <wp:posOffset>142173</wp:posOffset>
                </wp:positionV>
                <wp:extent cx="3461657" cy="653143"/>
                <wp:effectExtent l="19050" t="19050" r="62865" b="33020"/>
                <wp:wrapNone/>
                <wp:docPr id="19" name="Pentágo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07462E" w:rsidRDefault="00FD418E" w:rsidP="009B1D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07462E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JUSTIFICACIÓN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6F7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9" o:spid="_x0000_s1029" type="#_x0000_t15" style="position:absolute;margin-left:2.75pt;margin-top:11.2pt;width:272.55pt;height:51.4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Ex7QIAAEMGAAAOAAAAZHJzL2Uyb0RvYy54bWysVN1u2jAUvp+0d7B8vyYBAi1qqFC7TpOq&#10;FpVOvTaOQ6I5Pp5tCPRt9ix7sR07IaBR7WIaF8Hn/3zn7/pmV0uyFcZWoDKaXMSUCMUhr9Q6o99e&#10;7j9dUmIdUzmToERG98LSm9nHD9eNnooBlCBzYQg6UXba6IyWzulpFFleiprZC9BCobAAUzOHpFlH&#10;uWENeq9lNIjjcdSAybUBLqxF7l0rpLPgvygEd09FYYUjMqOYmwtfE74r/41m12y6NkyXFe/SYP+Q&#10;Rc0qhUF7V3fMMbIx1ZmruuIGLBTugkMdQVFUXAQMiCaJ/0CzLJkWAQsWx+q+TPb/ueWP24UhVY69&#10;u6JEsRp7tBDK/fq5BgUEmVihRtspKi71wnSUxaeHuytM7f8RCNmFqu77qoqdIxyZw9E4GacTSjjK&#10;xukwGQ290+horY11XwTUxD8QG9RiIZnz0NmUbR+sa/UPep6t4L6SEvlsKhVpMppOkjQOFhZklXup&#10;F1qzXt1KQ7YMJyD9nKTJXRf9RA1zkcprizAyGNATlVLCLMu8ISu5Mc8MizQepjGOUV75PNP4siVw&#10;ngaT2P9CfJ9mH3IlGf/eApG6ZF0eQfcICrVDQfqIgTpJJvItaIseXm4vRQv9WRTYPizzoMXuF0f0&#10;0Rnn2MykFZUsF+fxw6p5ixBTKnToPRdYv9535+B93y2MTv9YxN64a8rfjFukh8igXG9cVwrMe8gk&#10;ouoit/qY/klp/NPtVrsw2mHePGcF+R7H3QB2D9toNb+vsFkPzLoFM7j4yMRj5p7wU0jAqYLuRUkJ&#10;5u09vtf3M2veKGnwkGTU/tgwIyiRXxVu6lUyGvnLE4hROhkgYU4lq1OJ2tS3gJOahOzC0+s7eXgW&#10;BupXvHlzHxVFTHGMnVHuzIG4de2Bw6vJxXwe1PDaaOYe1FJz79y3yY/py+6VGd3tncONfYTD0Tnb&#10;vFbXWyqYbxwUVVjLY127DuClCqPUXVV/Ck/poHW8/bPfAAAA//8DAFBLAwQUAAYACAAAACEATBYS&#10;cd0AAAAIAQAADwAAAGRycy9kb3ducmV2LnhtbEyPwU7DMBBE70j8g7VIXBB1CLiqQpyqgBBcOFAq&#10;ztt4SSLidRQ7beDrWU5wXM3TzNtyPfteHWiMXWALV4sMFHEdXMeNhd3b4+UKVEzIDvvAZOGLIqyr&#10;05MSCxeO/EqHbWqUlHAs0EKb0lBoHeuWPMZFGIgl+wijxyTn2Gg34lHKfa/zLFtqjx3LQosD3bdU&#10;f24nb+F9hw+Ybcx3/Xxxp1dP8WWafbL2/Gze3IJKNKc/GH71RR0qcdqHiV1UvQVjBLSQ5zegJDYm&#10;W4LaC5eba9BVqf8/UP0AAAD//wMAUEsBAi0AFAAGAAgAAAAhALaDOJL+AAAA4QEAABMAAAAAAAAA&#10;AAAAAAAAAAAAAFtDb250ZW50X1R5cGVzXS54bWxQSwECLQAUAAYACAAAACEAOP0h/9YAAACUAQAA&#10;CwAAAAAAAAAAAAAAAAAvAQAAX3JlbHMvLnJlbHNQSwECLQAUAAYACAAAACEAT+6BMe0CAABDBgAA&#10;DgAAAAAAAAAAAAAAAAAuAgAAZHJzL2Uyb0RvYy54bWxQSwECLQAUAAYACAAAACEATBYScd0AAAAI&#10;AQAADwAAAAAAAAAAAAAAAABHBQAAZHJzL2Rvd25yZXYueG1sUEsFBgAAAAAEAAQA8wAAAFEGAAAA&#10;AA==&#10;" adj="19562" filled="f" strokecolor="#5e151d" strokeweight="4.5pt">
                <v:textbox>
                  <w:txbxContent>
                    <w:p w:rsidR="00FD418E" w:rsidRPr="0007462E" w:rsidRDefault="00FD418E" w:rsidP="009B1D0D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07462E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JUSTIFICACIÓN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1D0D" w:rsidRDefault="009B1D0D" w:rsidP="009B1D0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D0D" w:rsidRDefault="009B1D0D" w:rsidP="009B1D0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D0D" w:rsidRDefault="009B1D0D" w:rsidP="009B1D0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D0D" w:rsidRDefault="009B1D0D" w:rsidP="009B1D0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1D0D" w:rsidRDefault="009B1D0D" w:rsidP="009B1D0D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2A9F" w:rsidRPr="00390A0C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390A0C">
        <w:rPr>
          <w:rFonts w:cs="Times New Roman"/>
          <w:sz w:val="24"/>
          <w:szCs w:val="24"/>
        </w:rPr>
        <w:t>El profesional de  Enfermería es una persona que tiene formación integral en los a</w:t>
      </w:r>
      <w:r w:rsidR="00DC4583">
        <w:rPr>
          <w:rFonts w:cs="Times New Roman"/>
          <w:sz w:val="24"/>
          <w:szCs w:val="24"/>
        </w:rPr>
        <w:t>spectos científicos, epistemo</w:t>
      </w:r>
      <w:r w:rsidRPr="00390A0C">
        <w:rPr>
          <w:rFonts w:cs="Times New Roman"/>
          <w:sz w:val="24"/>
          <w:szCs w:val="24"/>
        </w:rPr>
        <w:t>lógicos, tecnológicos y doctrinarios; cultiva la ética y valores principalmente de justicia, verdad, honestidad y respeto a la dignidad humana, entre otros; los cuales se consolidan con la formación académica de la Segunda Especialidad.</w:t>
      </w:r>
    </w:p>
    <w:p w:rsidR="00392A9F" w:rsidRPr="00390A0C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392A9F" w:rsidRPr="00390A0C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390A0C">
        <w:rPr>
          <w:rFonts w:cs="Times New Roman"/>
          <w:sz w:val="24"/>
          <w:szCs w:val="24"/>
        </w:rPr>
        <w:t>Se fomenta la teoría de una cultura multicultural de costumbres peruanas y regionales, con identidad, política</w:t>
      </w:r>
      <w:r w:rsidR="00DC4583">
        <w:rPr>
          <w:rFonts w:cs="Times New Roman"/>
          <w:sz w:val="24"/>
          <w:szCs w:val="24"/>
        </w:rPr>
        <w:t>,</w:t>
      </w:r>
      <w:r w:rsidRPr="00390A0C">
        <w:rPr>
          <w:rFonts w:cs="Times New Roman"/>
          <w:sz w:val="24"/>
          <w:szCs w:val="24"/>
        </w:rPr>
        <w:t xml:space="preserve"> social, económica, educativa y democrática; orientándose a</w:t>
      </w:r>
      <w:r w:rsidR="00DC4583">
        <w:rPr>
          <w:rFonts w:cs="Times New Roman"/>
          <w:sz w:val="24"/>
          <w:szCs w:val="24"/>
        </w:rPr>
        <w:t xml:space="preserve"> una realidad nacional enfatiz</w:t>
      </w:r>
      <w:r w:rsidRPr="00390A0C">
        <w:rPr>
          <w:rFonts w:cs="Times New Roman"/>
          <w:sz w:val="24"/>
          <w:szCs w:val="24"/>
        </w:rPr>
        <w:t>a en el abordaje integral de la salud de la persona, familia y comunidad.</w:t>
      </w:r>
    </w:p>
    <w:p w:rsidR="00392A9F" w:rsidRPr="00390A0C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392A9F" w:rsidRPr="00390A0C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390A0C">
        <w:rPr>
          <w:rFonts w:cs="Times New Roman"/>
          <w:sz w:val="24"/>
          <w:szCs w:val="24"/>
        </w:rPr>
        <w:t>Por ello la Facultad de Enfermería de la Universidad Nacional de San Agustín de Arequipa a través de la Unidad de Segunda Especialidad, desarrolla un programa escolarizado, con el propósito de formar Enfermeros(as) especialistas, capaces de desarrollar competencias propias de la especialidad con pensamiento crítico y reflexivo que permita analizar hechos y fenómenos, proponiendo soluciones a los problemas,  con responsabilidad.</w:t>
      </w:r>
    </w:p>
    <w:p w:rsidR="00392A9F" w:rsidRPr="00390A0C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392A9F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390A0C">
        <w:rPr>
          <w:rFonts w:cs="Times New Roman"/>
          <w:sz w:val="24"/>
          <w:szCs w:val="24"/>
        </w:rPr>
        <w:t>La segunda especialidad en enfermería ofrece a los enfermeros(as) del país la oportunidad de ampliar y profundizar sus conocimientos y ejercicio profesional, logrando por medio del plan de estudios las competencias que se requieren en el cuidado de enfermería; así mismo realizar investigaciones con tendencia a la solución de los problemas de salud.</w:t>
      </w:r>
    </w:p>
    <w:p w:rsidR="007D1A9C" w:rsidRDefault="007D1A9C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7D1A9C" w:rsidRDefault="0007462E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61627A" wp14:editId="3C0BB411">
                <wp:simplePos x="0" y="0"/>
                <wp:positionH relativeFrom="page">
                  <wp:posOffset>35092</wp:posOffset>
                </wp:positionH>
                <wp:positionV relativeFrom="paragraph">
                  <wp:posOffset>217337</wp:posOffset>
                </wp:positionV>
                <wp:extent cx="3461657" cy="653143"/>
                <wp:effectExtent l="19050" t="19050" r="62865" b="33020"/>
                <wp:wrapNone/>
                <wp:docPr id="27" name="Pentágo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07462E" w:rsidRDefault="00FD418E" w:rsidP="004856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07462E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PROPÓSITO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1627A" id="Pentágono 27" o:spid="_x0000_s1030" type="#_x0000_t15" style="position:absolute;left:0;text-align:left;margin-left:2.75pt;margin-top:17.1pt;width:272.55pt;height:51.4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Rk7QIAAEMGAAAOAAAAZHJzL2Uyb0RvYy54bWysVN1u2jAUvp+0d7B8vyYBAl3UUKF2nSZV&#10;Kyqdem0ch0RzbM82BPo2e5a92M5xQkBrtYtpXASf//Odv6vrfSPJTlhXa5XT5CKmRCiui1ptcvrt&#10;6e7DJSXOM1UwqZXI6UE4ej1//+6qNZkY6UrLQlgCTpTLWpPTynuTRZHjlWiYu9BGKBCW2jbMA2k3&#10;UWFZC94bGY3ieBq12hbGai6cA+5tJ6Tz4L8sBfcPZemEJzKnkJsPXxu+a/xG8yuWbSwzVc37NNg/&#10;ZNGwWkHQwdUt84xsbf3KVVNzq50u/QXXTaTLsuYiYAA0SfwHmlXFjAhYoDjODGVy/88t/7pbWlIX&#10;OR3NKFGsgR4thfK/fm600gSYUKHWuAwUV2Zpe8rBE+HuS9vgPwAh+1DVw1BVsfeEA3M8mSbTFLxz&#10;kE3TcTIZo9PoZG2s85+Fbgg+AJtuxFIyj9BZxnb3znf6Rz1kK31XSwl8lklF2pymsySNg4XTsi5Q&#10;ikJnN+sbacmOwQSkn5I0ue2jn6lBLlKhtggjAwGRqJUSdlUVLVnLrX1kUKTpOI1hjIoa80zjy46A&#10;eRrNYvyF+JjmEHItGf/eAZGmYn0eQfcECrRDQYaIgTpLJsIWdEUPL3+QooP+KEpoH5R51GHHxRFD&#10;dMY5NDPpRBUrxOv4YdXQIsSUChyi5xLqN/juHbztu4PR65+KOBj3TfmbcYf0GFkrPxg3tdL2LWQS&#10;UPWRO31I/6w0+PT79T6M9gQ1kbPWxQHG3WroHrTRGX5XQ7PumfNLZmHxgQnHzD/Ap5Qapkr3L0oq&#10;bV/e4qM+zqx9oaSFQ5JT92PLrKBEflGwqR+TyQQvTyAm6WwEhD2XrM8latvcaJjUJGQXnqjv5fFZ&#10;Wt08w81bYFQQMcUhdk65t0fixncHDq4mF4tFUINrY5i/VyvD0Tm2Ccf0af/MrOn3zsPGftXHo/Nq&#10;8zpdtFR6sfW6rMNanuradwAuVRil/qriKTyng9bp9s9/AwAA//8DAFBLAwQUAAYACAAAACEACJAp&#10;Md4AAAAIAQAADwAAAGRycy9kb3ducmV2LnhtbEyPwU7DMBBE70j8g7VIXBC12+K2CnGqAkL0woG2&#10;4ryNlyQitqPYaQNfz3KC42qeZt7m69G14kR9bII3MJ0oEOTLYBtfGTjsn29XIGJCb7ENngx8UYR1&#10;cXmRY2bD2b/RaZcqwSU+ZmigTqnLpIxlTQ7jJHTkOfsIvcPEZ19J2+OZy10rZ0otpMPG80KNHT3W&#10;VH7uBmfg/YBPqDb6u9zePMjVS3wdRpeMub4aN/cgEo3pD4ZffVaHgp2OYfA2itaA1gwamN/NQHCs&#10;tVqAODI3X05BFrn8/0DxAwAA//8DAFBLAQItABQABgAIAAAAIQC2gziS/gAAAOEBAAATAAAAAAAA&#10;AAAAAAAAAAAAAABbQ29udGVudF9UeXBlc10ueG1sUEsBAi0AFAAGAAgAAAAhADj9If/WAAAAlAEA&#10;AAsAAAAAAAAAAAAAAAAALwEAAF9yZWxzLy5yZWxzUEsBAi0AFAAGAAgAAAAhAPxRFGTtAgAAQwYA&#10;AA4AAAAAAAAAAAAAAAAALgIAAGRycy9lMm9Eb2MueG1sUEsBAi0AFAAGAAgAAAAhAAiQKTHeAAAA&#10;CAEAAA8AAAAAAAAAAAAAAAAARwUAAGRycy9kb3ducmV2LnhtbFBLBQYAAAAABAAEAPMAAABSBgAA&#10;AAA=&#10;" adj="19562" filled="f" strokecolor="#5e151d" strokeweight="4.5pt">
                <v:textbox>
                  <w:txbxContent>
                    <w:p w:rsidR="00FD418E" w:rsidRPr="0007462E" w:rsidRDefault="00FD418E" w:rsidP="0048563A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07462E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PROPÓSITO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1A9C" w:rsidRPr="00390A0C" w:rsidRDefault="007D1A9C" w:rsidP="00390A0C">
      <w:pPr>
        <w:pStyle w:val="Prrafodelista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48563A" w:rsidRDefault="0048563A" w:rsidP="009B1D0D">
      <w:pPr>
        <w:pStyle w:val="Prrafodelista"/>
        <w:ind w:left="0"/>
        <w:jc w:val="both"/>
        <w:rPr>
          <w:rFonts w:cs="Times New Roman"/>
          <w:sz w:val="28"/>
          <w:szCs w:val="24"/>
        </w:rPr>
      </w:pPr>
    </w:p>
    <w:p w:rsidR="0048563A" w:rsidRPr="0048563A" w:rsidRDefault="0048563A" w:rsidP="009B1D0D">
      <w:pPr>
        <w:pStyle w:val="Prrafodelista"/>
        <w:ind w:left="0"/>
        <w:jc w:val="both"/>
        <w:rPr>
          <w:rFonts w:cs="Times New Roman"/>
          <w:sz w:val="28"/>
          <w:szCs w:val="24"/>
        </w:rPr>
      </w:pPr>
    </w:p>
    <w:p w:rsidR="00392A9F" w:rsidRPr="00A641DB" w:rsidRDefault="00392A9F" w:rsidP="009B1D0D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2A9F" w:rsidRPr="00CE2EA7" w:rsidRDefault="00392A9F" w:rsidP="00390A0C">
      <w:pPr>
        <w:pStyle w:val="Prrafodelista"/>
        <w:spacing w:line="360" w:lineRule="auto"/>
        <w:ind w:left="0"/>
        <w:jc w:val="both"/>
        <w:rPr>
          <w:rFonts w:cs="Times New Roman"/>
          <w:sz w:val="28"/>
          <w:szCs w:val="24"/>
        </w:rPr>
      </w:pPr>
      <w:r w:rsidRPr="00CE2EA7">
        <w:rPr>
          <w:rFonts w:cs="Times New Roman"/>
          <w:sz w:val="28"/>
          <w:szCs w:val="24"/>
        </w:rPr>
        <w:t>Formar enfermeros(as) especialistas en el más alto nivel académico científico, ético y humanístico; dotándolos de competencias cognitivas, procedimentales y actitudinales, que les permitan intervenir en el cuidado de las personas que demandan atención especializada, y a la vez que se han capaces de fortalecer la innovación, iniciativa, y creatividad, para resolver problemas en el área de su especialidad, contribuyendo a mejorar la calidad de vida de nuestra población.</w:t>
      </w:r>
    </w:p>
    <w:p w:rsidR="00550B51" w:rsidRDefault="00390A0C" w:rsidP="009B1D0D">
      <w:pPr>
        <w:pStyle w:val="Prrafodelista"/>
        <w:ind w:left="0"/>
        <w:jc w:val="both"/>
        <w:rPr>
          <w:rFonts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13A93" wp14:editId="4C60D4E5">
                <wp:simplePos x="0" y="0"/>
                <wp:positionH relativeFrom="page">
                  <wp:posOffset>35092</wp:posOffset>
                </wp:positionH>
                <wp:positionV relativeFrom="paragraph">
                  <wp:posOffset>158349</wp:posOffset>
                </wp:positionV>
                <wp:extent cx="3461657" cy="653143"/>
                <wp:effectExtent l="19050" t="19050" r="62865" b="33020"/>
                <wp:wrapNone/>
                <wp:docPr id="28" name="Pentágo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07462E" w:rsidRDefault="00FD418E" w:rsidP="007F1C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07462E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3A93" id="Pentágono 28" o:spid="_x0000_s1031" type="#_x0000_t15" style="position:absolute;left:0;text-align:left;margin-left:2.75pt;margin-top:12.45pt;width:272.55pt;height:51.4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O37QIAAEMGAAAOAAAAZHJzL2Uyb0RvYy54bWysVN1u2jAUvp+0d7B8vyYBAl3UUKF2nSZV&#10;Kyqdem0ch0RzfDzbEOjb7Fn2Yjt2QkBrtYtpXASf//Odv6vrfSPJThhbg8ppchFTIhSHolabnH57&#10;uvtwSYl1TBVMghI5PQhLr+fv3121OhMjqEAWwhB0omzW6pxWzuksiiyvRMPsBWihUFiCaZhD0myi&#10;wrAWvTcyGsXxNGrBFNoAF9Yi97YT0nnwX5aCu4eytMIRmVPMzYWvCd+1/0bzK5ZtDNNVzfs02D9k&#10;0bBaYdDB1S1zjGxN/cpVU3MDFkp3waGJoCxrLgIGRJPEf6BZVUyLgAWLY/VQJvv/3PKvu6UhdZHT&#10;EXZKsQZ7tBTK/fq5AQUEmVihVtsMFVd6aXrK4tPD3Zem8f8IhOxDVQ9DVcXeEY7M8WSaTNMZJRxl&#10;03ScTMbeaXSy1sa6zwIa4h+IDRqxlMx56Cxju3vrOv2jnmcruKulRD7LpCJtTtNZksbBwoKsCy/1&#10;Qms26xtpyI7hBKSfkjS57aOfqWEuUnltEUYGA3qiVkqYVVW0ZC235pFhkabjNMYxKmqfZxpfdgTO&#10;02gW+1+I79McQq4l4987IFJXrM8j6J5AoXYoyBAxUGfJRL4FXdHDyx2k6KA/ihLbh2Ueddj94ogh&#10;OuMcm5l0oooV4nX8sGreIsSUCh16zyXWb/DdO3jbdwej1z8VcTDum/I34w7pMTIoNxg3tQLzFjKJ&#10;qPrInT6mf1Ya/3T79T6Mduo1PWcNxQHH3QB2D9toNb+rsVn3zLolM7j4yMRj5h7wU0rAqYL+RUkF&#10;5uUtvtf3M2teKGnxkOTU/tgyIyiRXxRu6sdkMvGXJxCTdDZCwpxL1ucStW1uACc1CdmFp9d38vgs&#10;DTTPePMWPiqKmOIYO6fcmSNx47oDh1eTi8UiqOG10czdq5Xm3rlvkx/Tp/0zM7rfO4cb+xWOR+fV&#10;5nW63lLBYuugrMNanuradwAvVRil/qr6U3hOB63T7Z//BgAA//8DAFBLAwQUAAYACAAAACEA/Bf+&#10;uN4AAAAIAQAADwAAAGRycy9kb3ducmV2LnhtbEyPwU7DMBBE70j8g7VIXBC1iXAJIU5VQIheOFAq&#10;ztt4SSJiO4qdNvD1LCc4ruZp5m25ml0vDjTGLngDVwsFgnwdbOcbA7u3p8scREzoLfbBk4EvirCq&#10;Tk9KLGw4+lc6bFMjuMTHAg20KQ2FlLFuyWFchIE8Zx9hdJj4HBtpRzxyuetlptRSOuw8L7Q40ENL&#10;9ed2cgbed/iIaq2/683Fvcyf48s0u2TM+dm8vgORaE5/MPzqszpU7LQPk7dR9Aa0ZtBAdn0LgmOt&#10;1RLEnrnsJgdZlfL/A9UPAAAA//8DAFBLAQItABQABgAIAAAAIQC2gziS/gAAAOEBAAATAAAAAAAA&#10;AAAAAAAAAAAAAABbQ29udGVudF9UeXBlc10ueG1sUEsBAi0AFAAGAAgAAAAhADj9If/WAAAAlAEA&#10;AAsAAAAAAAAAAAAAAAAALwEAAF9yZWxzLy5yZWxzUEsBAi0AFAAGAAgAAAAhACiLk7ftAgAAQwYA&#10;AA4AAAAAAAAAAAAAAAAALgIAAGRycy9lMm9Eb2MueG1sUEsBAi0AFAAGAAgAAAAhAPwX/rjeAAAA&#10;CAEAAA8AAAAAAAAAAAAAAAAARwUAAGRycy9kb3ducmV2LnhtbFBLBQYAAAAABAAEAPMAAABSBgAA&#10;AAA=&#10;" adj="19562" filled="f" strokecolor="#5e151d" strokeweight="4.5pt">
                <v:textbox>
                  <w:txbxContent>
                    <w:p w:rsidR="00FD418E" w:rsidRPr="0007462E" w:rsidRDefault="00FD418E" w:rsidP="007F1C5D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07462E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OBJETIVOS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0B51" w:rsidRDefault="00550B51" w:rsidP="009B1D0D">
      <w:pPr>
        <w:pStyle w:val="Prrafodelista"/>
        <w:ind w:left="0"/>
        <w:jc w:val="both"/>
        <w:rPr>
          <w:rFonts w:cs="Times New Roman"/>
          <w:sz w:val="32"/>
          <w:szCs w:val="24"/>
        </w:rPr>
      </w:pPr>
    </w:p>
    <w:p w:rsidR="00550B51" w:rsidRDefault="00550B51" w:rsidP="009B1D0D">
      <w:pPr>
        <w:pStyle w:val="Prrafodelista"/>
        <w:ind w:left="0"/>
        <w:jc w:val="both"/>
        <w:rPr>
          <w:rFonts w:cs="Times New Roman"/>
          <w:sz w:val="32"/>
          <w:szCs w:val="24"/>
        </w:rPr>
      </w:pPr>
    </w:p>
    <w:p w:rsidR="00550B51" w:rsidRDefault="00550B51" w:rsidP="009B1D0D">
      <w:pPr>
        <w:pStyle w:val="Prrafodelista"/>
        <w:ind w:left="0"/>
        <w:jc w:val="both"/>
        <w:rPr>
          <w:rFonts w:cs="Times New Roman"/>
          <w:sz w:val="32"/>
          <w:szCs w:val="24"/>
        </w:rPr>
      </w:pPr>
    </w:p>
    <w:p w:rsidR="00392A9F" w:rsidRPr="00390A0C" w:rsidRDefault="00392A9F" w:rsidP="00390A0C">
      <w:pPr>
        <w:pStyle w:val="Prrafodelista"/>
        <w:numPr>
          <w:ilvl w:val="0"/>
          <w:numId w:val="2"/>
        </w:numPr>
        <w:spacing w:line="360" w:lineRule="auto"/>
        <w:ind w:left="709" w:hanging="567"/>
        <w:jc w:val="both"/>
        <w:rPr>
          <w:rFonts w:cs="Times New Roman"/>
          <w:sz w:val="32"/>
          <w:szCs w:val="24"/>
        </w:rPr>
      </w:pPr>
      <w:r w:rsidRPr="00390A0C">
        <w:rPr>
          <w:rFonts w:cs="Times New Roman"/>
          <w:sz w:val="28"/>
          <w:szCs w:val="32"/>
        </w:rPr>
        <w:t>Fortalecer las competencias cognitivas procedimentales y actitudinales de los(as) enfermeros(as) en las diferentes áreas de la especialidad.</w:t>
      </w:r>
    </w:p>
    <w:p w:rsidR="00392A9F" w:rsidRPr="00390A0C" w:rsidRDefault="00392A9F" w:rsidP="00390A0C">
      <w:pPr>
        <w:pStyle w:val="Prrafodelista"/>
        <w:numPr>
          <w:ilvl w:val="0"/>
          <w:numId w:val="2"/>
        </w:numPr>
        <w:spacing w:line="360" w:lineRule="auto"/>
        <w:ind w:left="709" w:hanging="567"/>
        <w:jc w:val="both"/>
        <w:rPr>
          <w:rFonts w:cs="Times New Roman"/>
          <w:sz w:val="28"/>
          <w:szCs w:val="32"/>
        </w:rPr>
      </w:pPr>
      <w:r w:rsidRPr="00390A0C">
        <w:rPr>
          <w:rFonts w:cs="Times New Roman"/>
          <w:sz w:val="28"/>
          <w:szCs w:val="32"/>
        </w:rPr>
        <w:t>Promover el desarrollo personal y profesional de el/la enfermero(a), con dominio de nuevas competencias que les permita realizar aportes importantes en el área de la especialidad, contribuyendo al desarrollo de la sociedad.</w:t>
      </w:r>
    </w:p>
    <w:p w:rsidR="00392A9F" w:rsidRPr="00390A0C" w:rsidRDefault="00392A9F" w:rsidP="00390A0C">
      <w:pPr>
        <w:pStyle w:val="Prrafodelista"/>
        <w:numPr>
          <w:ilvl w:val="0"/>
          <w:numId w:val="2"/>
        </w:numPr>
        <w:spacing w:line="360" w:lineRule="auto"/>
        <w:ind w:left="709" w:hanging="567"/>
        <w:jc w:val="both"/>
        <w:rPr>
          <w:rFonts w:cs="Times New Roman"/>
          <w:sz w:val="28"/>
          <w:szCs w:val="32"/>
        </w:rPr>
      </w:pPr>
      <w:r w:rsidRPr="00390A0C">
        <w:rPr>
          <w:rFonts w:cs="Times New Roman"/>
          <w:sz w:val="28"/>
          <w:szCs w:val="32"/>
        </w:rPr>
        <w:t>Impulsar la producción y generación de conocimientos científicos que aporten al desarrollo académico y de impulso a la ciencia y tecnología en enfermería.</w:t>
      </w:r>
    </w:p>
    <w:p w:rsidR="00392A9F" w:rsidRDefault="00392A9F" w:rsidP="00390A0C">
      <w:pPr>
        <w:pStyle w:val="Prrafodelista"/>
        <w:numPr>
          <w:ilvl w:val="0"/>
          <w:numId w:val="2"/>
        </w:numPr>
        <w:spacing w:line="360" w:lineRule="auto"/>
        <w:ind w:left="709" w:hanging="567"/>
        <w:jc w:val="both"/>
        <w:rPr>
          <w:rFonts w:cs="Times New Roman"/>
          <w:sz w:val="28"/>
          <w:szCs w:val="32"/>
        </w:rPr>
      </w:pPr>
      <w:r w:rsidRPr="00390A0C">
        <w:rPr>
          <w:rFonts w:cs="Times New Roman"/>
          <w:sz w:val="28"/>
          <w:szCs w:val="32"/>
        </w:rPr>
        <w:t>Optimizar la calidad del cuidado de enfermería, fomentando valores esenciales para fortalecer la calidad humana de cada uno de los profesionales especialistas que les permita brindar un cuidado especializado.</w:t>
      </w:r>
    </w:p>
    <w:p w:rsidR="007D1A9C" w:rsidRDefault="007D1A9C" w:rsidP="007D1A9C">
      <w:pPr>
        <w:spacing w:line="360" w:lineRule="auto"/>
        <w:jc w:val="both"/>
        <w:rPr>
          <w:rFonts w:cs="Times New Roman"/>
          <w:sz w:val="28"/>
          <w:szCs w:val="32"/>
        </w:rPr>
      </w:pPr>
    </w:p>
    <w:p w:rsidR="007D1A9C" w:rsidRPr="007D1A9C" w:rsidRDefault="0007462E" w:rsidP="007D1A9C">
      <w:pPr>
        <w:spacing w:line="360" w:lineRule="auto"/>
        <w:jc w:val="both"/>
        <w:rPr>
          <w:rFonts w:cs="Times New Roman"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8785A3" wp14:editId="6E1EA3AA">
                <wp:simplePos x="0" y="0"/>
                <wp:positionH relativeFrom="page">
                  <wp:posOffset>27071</wp:posOffset>
                </wp:positionH>
                <wp:positionV relativeFrom="paragraph">
                  <wp:posOffset>191135</wp:posOffset>
                </wp:positionV>
                <wp:extent cx="3461657" cy="653143"/>
                <wp:effectExtent l="19050" t="19050" r="62865" b="33020"/>
                <wp:wrapNone/>
                <wp:docPr id="32" name="Pentágo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07462E" w:rsidRDefault="00FD418E" w:rsidP="00390A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07462E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PERFIL DE INGRESANTE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85A3" id="Pentágono 32" o:spid="_x0000_s1032" type="#_x0000_t15" style="position:absolute;left:0;text-align:left;margin-left:2.15pt;margin-top:15.05pt;width:272.55pt;height:51.4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987gIAAEMGAAAOAAAAZHJzL2Uyb0RvYy54bWysVN1u2jAUvp+0d7B8vyYBAl3UUKF2nSZV&#10;Kyqdem0ch0RzfDzbEOjb7Fn2Yjt2QkBrtYtpXASf//Odv6vrfSPJThhbg8ppchFTIhSHolabnH57&#10;uvtwSYl1TBVMghI5PQhLr+fv3121OhMjqEAWwhB0omzW6pxWzuksiiyvRMPsBWihUFiCaZhD0myi&#10;wrAWvTcyGsXxNGrBFNoAF9Yi97YT0nnwX5aCu4eytMIRmVPMzYWvCd+1/0bzK5ZtDNNVzfs02D9k&#10;0bBaYdDB1S1zjGxN/cpVU3MDFkp3waGJoCxrLgIGRJPEf6BZVUyLgAWLY/VQJvv/3PKvu6UhdZHT&#10;8YgSxRrs0VIo9+vnBhQQZGKFWm0zVFzppekpi08Pd1+axv8jELIPVT0MVRV7Rzgyx5NpMk1nlHCU&#10;TdNxMhl7p9HJWhvrPgtoiH8gNmjEUjLnobOM7e6t6/SPep6t4K6WEvksk4q0OU1nSRoHCwuyLrzU&#10;C63ZrG+kITuGE5B+StLkto9+poa5SOW1RRgZDOiJWilhVlXRkrXcmkeGRZqO0xjHqKh9nml82RE4&#10;T6NZ7H8hvk9zCLmWjH/vgEhdsT6PoHsChdqhIEPEQJ0lE/kWdEUPL3eQooP+KEpsH5Z51GH3iyOG&#10;6IxzbGbSiSpWiNfxw6p5ixBTKnToPZdYv8F37+Bt3x2MXv9UxMG4b8rfjDukx8ig3GDc1ArMW8gk&#10;ouojd/qY/llp/NPt1/sw2lOv6TlrKA447gawe9hGq/ldjc26Z9YtmcHFRyYeM/eAn1ICThX0L0oq&#10;MC9v8b2+n1nzQkmLhySn9seWGUGJ/KJwUz8mk4m/PIGYpLMREuZcsj6XqG1zAzipScguPL2+k8dn&#10;aaB5xpu38FFRxBTH2DnlzhyJG9cdOLyaXCwWQQ2vjWbuXq009859m/yYPu2fmdH93jnc2K9wPDqv&#10;Nq/T9ZYKFlsHZR3W8lTXvgN4qcIo9VfVn8JzOmidbv/8NwAAAP//AwBQSwMEFAAGAAgAAAAhAC9a&#10;eFveAAAACAEAAA8AAABkcnMvZG93bnJldi54bWxMj8FOwzAQRO9I/IO1SFwQtUtSVEKcqoAQXDjQ&#10;Vj1vkyWJiNdR7LSBr2c5wXE1TzNv89XkOnWkIbSeLcxnBhRx6auWawu77fP1ElSIyBV2nsnCFwVY&#10;FednOWaVP/E7HTexVlLCIUMLTYx9pnUoG3IYZr4nluzDDw6jnEOtqwFPUu46fWPMrXbYsiw02NNj&#10;Q+XnZnQW9jt8QrNefJevVw96+RLexslFay8vpvU9qEhT/IPhV1/UoRCngx+5CqqzkCYCWkjMHJTE&#10;i/QuBXUQLkkM6CLX/x8ofgAAAP//AwBQSwECLQAUAAYACAAAACEAtoM4kv4AAADhAQAAEwAAAAAA&#10;AAAAAAAAAAAAAAAAW0NvbnRlbnRfVHlwZXNdLnhtbFBLAQItABQABgAIAAAAIQA4/SH/1gAAAJQB&#10;AAALAAAAAAAAAAAAAAAAAC8BAABfcmVscy8ucmVsc1BLAQItABQABgAIAAAAIQBKmM987gIAAEMG&#10;AAAOAAAAAAAAAAAAAAAAAC4CAABkcnMvZTJvRG9jLnhtbFBLAQItABQABgAIAAAAIQAvWnhb3gAA&#10;AAgBAAAPAAAAAAAAAAAAAAAAAEgFAABkcnMvZG93bnJldi54bWxQSwUGAAAAAAQABADzAAAAUwYA&#10;AAAA&#10;" adj="19562" filled="f" strokecolor="#5e151d" strokeweight="4.5pt">
                <v:textbox>
                  <w:txbxContent>
                    <w:p w:rsidR="00FD418E" w:rsidRPr="0007462E" w:rsidRDefault="00FD418E" w:rsidP="00390A0C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07462E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PERFIL DE INGRESANTE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7319" w:rsidRPr="00767319" w:rsidRDefault="00767319" w:rsidP="00767319">
      <w:pPr>
        <w:jc w:val="both"/>
        <w:rPr>
          <w:rFonts w:cs="Times New Roman"/>
          <w:sz w:val="32"/>
          <w:szCs w:val="32"/>
        </w:rPr>
      </w:pPr>
    </w:p>
    <w:p w:rsidR="00DF5F21" w:rsidRDefault="00DF5F21" w:rsidP="00390A0C">
      <w:pPr>
        <w:spacing w:line="360" w:lineRule="auto"/>
        <w:rPr>
          <w:sz w:val="26"/>
          <w:szCs w:val="26"/>
        </w:rPr>
      </w:pPr>
    </w:p>
    <w:p w:rsidR="00767319" w:rsidRPr="00767319" w:rsidRDefault="00390A0C" w:rsidP="00390A0C">
      <w:pPr>
        <w:spacing w:line="360" w:lineRule="auto"/>
        <w:rPr>
          <w:sz w:val="26"/>
          <w:szCs w:val="26"/>
        </w:rPr>
      </w:pPr>
      <w:r w:rsidRPr="00767319">
        <w:rPr>
          <w:sz w:val="26"/>
          <w:szCs w:val="26"/>
        </w:rPr>
        <w:t>El ingresante deberá tener el Título Profesional de Enfermería registrado en la SUNEDU.</w:t>
      </w:r>
    </w:p>
    <w:p w:rsidR="00390A0C" w:rsidRPr="00767319" w:rsidRDefault="00390A0C" w:rsidP="00390A0C">
      <w:pPr>
        <w:spacing w:line="360" w:lineRule="auto"/>
        <w:rPr>
          <w:sz w:val="26"/>
          <w:szCs w:val="26"/>
        </w:rPr>
      </w:pPr>
      <w:r w:rsidRPr="00767319">
        <w:rPr>
          <w:rFonts w:ascii="Times New Roman" w:hAnsi="Times New Roman" w:cs="Times New Roman"/>
          <w:b/>
          <w:noProof/>
          <w:sz w:val="26"/>
          <w:szCs w:val="26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BA4D9C" wp14:editId="63400D25">
                <wp:simplePos x="0" y="0"/>
                <wp:positionH relativeFrom="page">
                  <wp:posOffset>40841</wp:posOffset>
                </wp:positionH>
                <wp:positionV relativeFrom="paragraph">
                  <wp:posOffset>209550</wp:posOffset>
                </wp:positionV>
                <wp:extent cx="3461657" cy="653143"/>
                <wp:effectExtent l="19050" t="19050" r="62865" b="33020"/>
                <wp:wrapNone/>
                <wp:docPr id="33" name="Pentágo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07462E" w:rsidRDefault="00FD418E" w:rsidP="00390A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07462E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PERFIL DE EGRESADO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A4D9C" id="Pentágono 33" o:spid="_x0000_s1033" type="#_x0000_t15" style="position:absolute;margin-left:3.2pt;margin-top:16.5pt;width:272.55pt;height:51.4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A8QIAAEMGAAAOAAAAZHJzL2Uyb0RvYy54bWysVN1u2jAUvp+0d7B8vyYBAh1qqFC7TpOq&#10;FZVOvXYch0RzfDzbEOjb7Fn2Yjt2QkBrtYtpXIRzfH6/83d1vW8k2Qlja1AZTS5iSoTiUNRqk9Fv&#10;T3cfLimxjqmCSVAiowdh6fXi/burVs/FCCqQhTAEnSg7b3VGK+f0PIosr0TD7AVooVBYgmmYQ9Zs&#10;osKwFr03MhrF8TRqwRTaABfW4uttJ6SL4L8sBXcPZWmFIzKjmJsLXxO+uf9Giys23ximq5r3abB/&#10;yKJhtcKgg6tb5hjZmvqVq6bmBiyU7oJDE0FZ1lwEDIgmif9As66YFgELFsfqoUz2/7nlX3crQ+oi&#10;o+MxJYo12KOVUO7Xzw0oIPiIFWq1naPiWq9Mz1kkPdx9aRr/j0DIPlT1MFRV7B3h+DieTJNpOqOE&#10;o2yajpNJcBqdrLWx7rOAhngCsUEjVpI5D53N2e7eOgyL+kc9/6zgrpYytE8q0mY0nSVpHCwsyLrw&#10;Uq9nzSa/kYbsGE5A+ilJk1sPCb2dqSEnldcWYWQwoGdqpYRZV0VLcrk1jwyLNB2nMY5RUfs80/iy&#10;Y3CeRrPY/0J8n+YQMpeMf++ASF2xPo+gewKF2iGlIWLgzpKJfAu6ogfKHaTwKUr1KEpsH5Z51GH3&#10;iyOG6IxzbGbSiSpWiNfxw6p5ixAzOPSeS6zf4Lt38LbvDkavfyriYNw35W/GHVK0CJFBucG4qRWY&#10;t5BJRNVH7vQx/bPSeNLt830Y7dlxiHMoDjjuBrB72Ear+V2Nzbpn1q2YwcXHRzxm7gE/pQScKugp&#10;SiowL2+9e30/s+aFkhYPSUbtjy0zghL5ReGmfkwmE395AjNJZyNkzLkkP5eobXMDOKlJyC6QXt/J&#10;I1kaaJ7x5i19VBQxxTF2RrkzR+bGdQcOryYXy2VQw2ujmbtXa829c19nP6ZP+2dmdL93Djf2KxyP&#10;zqvN63S9pYLl1kFZh7X0le7q2ncAL1UYpf6q+lN4zget0+1f/AYAAP//AwBQSwMEFAAGAAgAAAAh&#10;AKh0mnzeAAAACAEAAA8AAABkcnMvZG93bnJldi54bWxMj8FOwzAQRO9I/IO1SFwQdUpI1YY4VQEh&#10;uHCgVD1v4yWJiNdR7LSBr2c5wXE1T7NvivXkOnWkIbSeDcxnCSjiytuWawO796frJagQkS12nsnA&#10;FwVYl+dnBebWn/iNjttYKynhkKOBJsY+1zpUDTkMM98TS/bhB4dRzqHWdsCTlLtO3yTJQjtsWT40&#10;2NNDQ9XndnQG9jt8xGSTfVcvV/d6+Rxex8lFYy4vps0dqEhT/IPhV1/UoRSngx/ZBtUZWNwKaCBN&#10;ZZHEWTbPQB2ES7MV6LLQ/weUPwAAAP//AwBQSwECLQAUAAYACAAAACEAtoM4kv4AAADhAQAAEwAA&#10;AAAAAAAAAAAAAAAAAAAAW0NvbnRlbnRfVHlwZXNdLnhtbFBLAQItABQABgAIAAAAIQA4/SH/1gAA&#10;AJQBAAALAAAAAAAAAAAAAAAAAC8BAABfcmVscy8ucmVsc1BLAQItABQABgAIAAAAIQAjfTYA8QIA&#10;AEMGAAAOAAAAAAAAAAAAAAAAAC4CAABkcnMvZTJvRG9jLnhtbFBLAQItABQABgAIAAAAIQCodJp8&#10;3gAAAAgBAAAPAAAAAAAAAAAAAAAAAEsFAABkcnMvZG93bnJldi54bWxQSwUGAAAAAAQABADzAAAA&#10;VgYAAAAA&#10;" adj="19562" filled="f" strokecolor="#5e151d" strokeweight="4.5pt">
                <v:textbox>
                  <w:txbxContent>
                    <w:p w:rsidR="00FD418E" w:rsidRPr="0007462E" w:rsidRDefault="00FD418E" w:rsidP="00390A0C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07462E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PERFIL DE EGRESADO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0A0C" w:rsidRPr="00767319" w:rsidRDefault="00390A0C" w:rsidP="007F1C5D">
      <w:pPr>
        <w:jc w:val="both"/>
        <w:rPr>
          <w:rFonts w:cs="Times New Roman"/>
          <w:b/>
          <w:sz w:val="26"/>
          <w:szCs w:val="26"/>
        </w:rPr>
      </w:pPr>
    </w:p>
    <w:p w:rsidR="00DF5F21" w:rsidRDefault="00DF5F21" w:rsidP="00390A0C">
      <w:pPr>
        <w:pStyle w:val="Prrafodelista"/>
        <w:spacing w:before="240" w:after="240" w:line="360" w:lineRule="auto"/>
        <w:ind w:left="0"/>
        <w:contextualSpacing w:val="0"/>
        <w:jc w:val="both"/>
        <w:rPr>
          <w:color w:val="000000"/>
          <w:sz w:val="26"/>
          <w:szCs w:val="26"/>
        </w:rPr>
      </w:pPr>
    </w:p>
    <w:p w:rsidR="00390A0C" w:rsidRPr="00767319" w:rsidRDefault="00390A0C" w:rsidP="00390A0C">
      <w:pPr>
        <w:pStyle w:val="Prrafodelista"/>
        <w:spacing w:before="240" w:after="240" w:line="360" w:lineRule="auto"/>
        <w:ind w:left="0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Al finalizar la formación de Especialista, la/el egresada(o) será capaz de:</w:t>
      </w:r>
    </w:p>
    <w:p w:rsidR="00390A0C" w:rsidRPr="00767319" w:rsidRDefault="00390A0C" w:rsidP="00390A0C">
      <w:pPr>
        <w:pStyle w:val="Prrafodelista"/>
        <w:numPr>
          <w:ilvl w:val="0"/>
          <w:numId w:val="13"/>
        </w:numPr>
        <w:spacing w:before="240" w:after="240" w:line="360" w:lineRule="auto"/>
        <w:ind w:left="426" w:hanging="426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Optimizar el cuidado a la persona sana o enferma en las diversas especialidades, a través del mejoramiento del componente del cuidado de enfermería.</w:t>
      </w:r>
    </w:p>
    <w:p w:rsidR="00390A0C" w:rsidRPr="00767319" w:rsidRDefault="00390A0C" w:rsidP="00390A0C">
      <w:pPr>
        <w:pStyle w:val="Prrafodelista"/>
        <w:numPr>
          <w:ilvl w:val="0"/>
          <w:numId w:val="13"/>
        </w:numPr>
        <w:spacing w:before="240" w:after="240" w:line="360" w:lineRule="auto"/>
        <w:ind w:left="426" w:hanging="426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Aplicar y evaluar el proceso del cuidado de enfermería para proponer alternativas de atención teniendo en cuenta los aspectos biológicos, psicológicos, ambientales, socio-culturales, espirituales y los modelos teóricos que sustenten dicho cuidado.</w:t>
      </w:r>
    </w:p>
    <w:p w:rsidR="00390A0C" w:rsidRPr="00767319" w:rsidRDefault="00390A0C" w:rsidP="00390A0C">
      <w:pPr>
        <w:pStyle w:val="Prrafodelista"/>
        <w:numPr>
          <w:ilvl w:val="0"/>
          <w:numId w:val="13"/>
        </w:numPr>
        <w:spacing w:before="240" w:after="240" w:line="360" w:lineRule="auto"/>
        <w:ind w:left="426" w:hanging="426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Aplicar tecnologías pertinentes a los problemas sanitarios que se presenten.</w:t>
      </w:r>
    </w:p>
    <w:p w:rsidR="00390A0C" w:rsidRPr="00767319" w:rsidRDefault="00390A0C" w:rsidP="00390A0C">
      <w:pPr>
        <w:pStyle w:val="Prrafodelista"/>
        <w:numPr>
          <w:ilvl w:val="0"/>
          <w:numId w:val="13"/>
        </w:numPr>
        <w:spacing w:before="240" w:after="240" w:line="360" w:lineRule="auto"/>
        <w:ind w:left="426" w:hanging="426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Ejecutar investigación en salud, y en particular de enfermería, que incremente y modifique tanto el conocimiento teórico como la aplicación tecnológica del mismo, de modo tal que permita introducir innovaciones en la prestación de servicios de salud y en la formación del factor humano.</w:t>
      </w:r>
    </w:p>
    <w:p w:rsidR="00390A0C" w:rsidRPr="00767319" w:rsidRDefault="00390A0C" w:rsidP="00390A0C">
      <w:pPr>
        <w:pStyle w:val="Prrafodelista"/>
        <w:numPr>
          <w:ilvl w:val="0"/>
          <w:numId w:val="13"/>
        </w:numPr>
        <w:spacing w:before="240" w:after="240" w:line="360" w:lineRule="auto"/>
        <w:ind w:left="426" w:hanging="426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Participar en el diseño de políticas, estrategias y programas en salud a nivel local y nacional que propicien el mejoramiento de la calidad de atención.</w:t>
      </w:r>
    </w:p>
    <w:p w:rsidR="00390A0C" w:rsidRDefault="00390A0C" w:rsidP="00390A0C">
      <w:pPr>
        <w:pStyle w:val="Prrafodelista"/>
        <w:numPr>
          <w:ilvl w:val="0"/>
          <w:numId w:val="13"/>
        </w:numPr>
        <w:spacing w:before="240" w:after="240" w:line="360" w:lineRule="auto"/>
        <w:ind w:left="426" w:hanging="426"/>
        <w:contextualSpacing w:val="0"/>
        <w:jc w:val="both"/>
        <w:rPr>
          <w:color w:val="000000"/>
          <w:sz w:val="26"/>
          <w:szCs w:val="26"/>
        </w:rPr>
      </w:pPr>
      <w:r w:rsidRPr="00767319">
        <w:rPr>
          <w:color w:val="000000"/>
          <w:sz w:val="26"/>
          <w:szCs w:val="26"/>
        </w:rPr>
        <w:t>Planear, ejecutar y evaluar programas de capacitación a instituciones asistenciales y de docencia.</w:t>
      </w:r>
    </w:p>
    <w:p w:rsidR="007D1A9C" w:rsidRDefault="007D1A9C" w:rsidP="007D1A9C">
      <w:pPr>
        <w:pStyle w:val="Prrafodelista"/>
        <w:spacing w:before="240" w:after="240" w:line="360" w:lineRule="auto"/>
        <w:ind w:left="426"/>
        <w:contextualSpacing w:val="0"/>
        <w:jc w:val="both"/>
        <w:rPr>
          <w:color w:val="000000"/>
          <w:sz w:val="26"/>
          <w:szCs w:val="26"/>
        </w:rPr>
      </w:pPr>
    </w:p>
    <w:p w:rsidR="007D1A9C" w:rsidRPr="00DF5F21" w:rsidRDefault="007D1A9C" w:rsidP="007D1A9C">
      <w:pPr>
        <w:pStyle w:val="Prrafodelista"/>
        <w:spacing w:before="240" w:after="240" w:line="360" w:lineRule="auto"/>
        <w:ind w:left="426"/>
        <w:contextualSpacing w:val="0"/>
        <w:jc w:val="both"/>
        <w:rPr>
          <w:color w:val="000000"/>
          <w:sz w:val="26"/>
          <w:szCs w:val="26"/>
        </w:rPr>
      </w:pPr>
    </w:p>
    <w:p w:rsidR="00390A0C" w:rsidRDefault="00390A0C" w:rsidP="007F1C5D">
      <w:pPr>
        <w:jc w:val="both"/>
        <w:rPr>
          <w:rFonts w:cs="Times New Roman"/>
          <w:b/>
          <w:sz w:val="32"/>
          <w:szCs w:val="32"/>
        </w:rPr>
      </w:pPr>
    </w:p>
    <w:p w:rsidR="00390A0C" w:rsidRDefault="00767319" w:rsidP="007F1C5D">
      <w:pPr>
        <w:jc w:val="both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69370D" wp14:editId="1A71EB74">
                <wp:simplePos x="0" y="0"/>
                <wp:positionH relativeFrom="page">
                  <wp:align>left</wp:align>
                </wp:positionH>
                <wp:positionV relativeFrom="paragraph">
                  <wp:posOffset>-532263</wp:posOffset>
                </wp:positionV>
                <wp:extent cx="4049486" cy="653143"/>
                <wp:effectExtent l="19050" t="19050" r="65405" b="33020"/>
                <wp:wrapNone/>
                <wp:docPr id="34" name="Pentágo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86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6C1A6C" w:rsidRDefault="00FD418E" w:rsidP="007673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6C1A6C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9370D" id="Pentágono 34" o:spid="_x0000_s1034" type="#_x0000_t15" style="position:absolute;left:0;text-align:left;margin-left:0;margin-top:-41.9pt;width:318.85pt;height:51.45pt;z-index:2517073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nb7gIAAEMGAAAOAAAAZHJzL2Uyb0RvYy54bWysVN1u2jAUvp+0d7B8vyaBhFLUUKF2nSZV&#10;LSqdem0ch0RzfDzbENq32bPsxXbshIDWahfTuAg+/+c7f5dX+0aSnTC2BpXT5CymRCgORa02Of32&#10;dPtpSol1TBVMghI5fRGWXs0/frhs9UyMoAJZCEPQibKzVue0ck7PosjySjTMnoEWCoUlmIY5JM0m&#10;Kgxr0Xsjo1EcT6IWTKENcGEtcm86IZ0H/2UpuHsoSysckTnF3Fz4mvBd+280v2SzjWG6qnmfBvuH&#10;LBpWKww6uLphjpGtqd+4ampuwELpzjg0EZRlzUXAgGiS+A80q4ppEbBgcaweymT/n1t+v1saUhc5&#10;HaeUKNZgj5ZCuV8/N6CAIBMr1Go7Q8WVXpqesvj0cPelafw/AiH7UNWXoapi7whHZhqnF+l0QglH&#10;2SQbJ+nYO42O1tpY90VAQ/wDsUEjlpI5D53N2O7Ouk7/oOfZCm5rKZHPZlKRNqfZeZLFwcKCrAsv&#10;9UJrNutraciO4QRkn5Msuemjn6hhLlJ5bRFGBgN6olZKmFVVtGQtt+aRYZEm4yzGMSpqn2cWTzsC&#10;52l0HvtfiO/THEKuJePfOyBSV6zPI+geQaF2KMgQMVAnyUS+BV3Rw8u9SNFBfxQltg/LPOqw+8UR&#10;Q3TGOTYz6UQVK8Tb+GHVvEWIKRU69J5LrN/gu3fwvu8ORq9/LOJg3Dflb8Yd0kNkUG4wbmoF5j1k&#10;ElH1kTt9TP+kNP7p9ut9GO2p1/ScNRQvOO4GsHvYRqv5bY3NumPWLZnBxUcmHjP3gJ9SAk4V9C9K&#10;KjCv7/G9vp9Z80pJi4ckp/bHlhlBifyqcFMvkjT1lycQaXY+QsKcStanErVtrgEnNQnZhafXd/Lw&#10;LA00z3jzFj4qipjiGDun3JkDce26A4dXk4vFIqjhtdHM3amV5t65b5Mf06f9MzO63zuHG3sPh6Pz&#10;ZvM6XW+pYLF1UNZhLY917TuAlyqMUn9V/Sk8pYPW8fbPfwMAAP//AwBQSwMEFAAGAAgAAAAhAIeT&#10;fE7dAAAABwEAAA8AAABkcnMvZG93bnJldi54bWxMj81OwzAQhO9IvIO1SNxaJ1TqT4hTIQQHkJDS&#10;QO9u7MYp8TqKt2ng6VlOcBzNaOabfDv5Tox2iG1ABek8AWGxDqbFRsHH+/NsDSKSRqO7gFbBl42w&#10;La6vcp2ZcMGdHStqBJdgzLQCR9RnUsbaWa/jPPQW2TuGwWtiOTTSDPrC5b6Td0mylF63yAtO9/bR&#10;2fqzOnsFr7L0+5N7GfehLCtK6e3pO26Uur2ZHu5BkJ3oLwy/+IwOBTMdwhlNFJ0CPkIKZusFH2B7&#10;uVitQBw4t0lBFrn8z1/8AAAA//8DAFBLAQItABQABgAIAAAAIQC2gziS/gAAAOEBAAATAAAAAAAA&#10;AAAAAAAAAAAAAABbQ29udGVudF9UeXBlc10ueG1sUEsBAi0AFAAGAAgAAAAhADj9If/WAAAAlAEA&#10;AAsAAAAAAAAAAAAAAAAALwEAAF9yZWxzLy5yZWxzUEsBAi0AFAAGAAgAAAAhAEe9CdvuAgAAQwYA&#10;AA4AAAAAAAAAAAAAAAAALgIAAGRycy9lMm9Eb2MueG1sUEsBAi0AFAAGAAgAAAAhAIeTfE7dAAAA&#10;BwEAAA8AAAAAAAAAAAAAAAAASAUAAGRycy9kb3ducmV2LnhtbFBLBQYAAAAABAAEAPMAAABSBgAA&#10;AAA=&#10;" adj="19858" filled="f" strokecolor="#5e151d" strokeweight="4.5pt">
                <v:textbox>
                  <w:txbxContent>
                    <w:p w:rsidR="00FD418E" w:rsidRPr="006C1A6C" w:rsidRDefault="00FD418E" w:rsidP="00767319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6C1A6C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REQUISITOS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3058" w:rsidRDefault="00653058" w:rsidP="00084CA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Solicitud de postulación, según formato proporcionado por Unidad de Segunda</w:t>
      </w:r>
      <w:r w:rsidR="00384D72">
        <w:rPr>
          <w:sz w:val="26"/>
          <w:szCs w:val="26"/>
        </w:rPr>
        <w:t xml:space="preserve"> Especialidad.</w:t>
      </w:r>
    </w:p>
    <w:p w:rsidR="00084CA3" w:rsidRPr="00084CA3" w:rsidRDefault="00384D72" w:rsidP="00084CA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Certificado Of</w:t>
      </w:r>
      <w:r w:rsidR="00084CA3" w:rsidRPr="00084CA3">
        <w:rPr>
          <w:sz w:val="26"/>
          <w:szCs w:val="26"/>
        </w:rPr>
        <w:t xml:space="preserve">icial de estudios de pregrado en original o copia </w:t>
      </w:r>
      <w:r w:rsidR="00347583">
        <w:rPr>
          <w:sz w:val="26"/>
          <w:szCs w:val="26"/>
        </w:rPr>
        <w:t>autenticada por Fedatario Institucional o legalizada por Notario Público.</w:t>
      </w:r>
    </w:p>
    <w:p w:rsidR="00347583" w:rsidRPr="00084CA3" w:rsidRDefault="00347583" w:rsidP="0034758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Copia fotostática del Título P</w:t>
      </w:r>
      <w:r w:rsidR="00084CA3" w:rsidRPr="00084CA3">
        <w:rPr>
          <w:sz w:val="26"/>
          <w:szCs w:val="26"/>
        </w:rPr>
        <w:t xml:space="preserve">rofesional </w:t>
      </w:r>
      <w:r>
        <w:rPr>
          <w:sz w:val="26"/>
          <w:szCs w:val="26"/>
        </w:rPr>
        <w:t>autenticado por Fedatario Institucional o legalizado por Notario Público.</w:t>
      </w:r>
    </w:p>
    <w:p w:rsidR="00347583" w:rsidRDefault="00347583" w:rsidP="006C53F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 w:rsidRPr="00347583">
        <w:rPr>
          <w:sz w:val="26"/>
          <w:szCs w:val="26"/>
        </w:rPr>
        <w:t xml:space="preserve">Copia fotostática del </w:t>
      </w:r>
      <w:r w:rsidR="00084CA3" w:rsidRPr="00347583">
        <w:rPr>
          <w:sz w:val="26"/>
          <w:szCs w:val="26"/>
        </w:rPr>
        <w:t xml:space="preserve">DNI </w:t>
      </w:r>
      <w:r>
        <w:rPr>
          <w:sz w:val="26"/>
          <w:szCs w:val="26"/>
        </w:rPr>
        <w:t>legalizada por Notario Público. Los extranjeros presentaran copia fotostática</w:t>
      </w:r>
      <w:r w:rsidRPr="00347583">
        <w:rPr>
          <w:sz w:val="26"/>
          <w:szCs w:val="26"/>
        </w:rPr>
        <w:t xml:space="preserve"> </w:t>
      </w:r>
      <w:r>
        <w:rPr>
          <w:sz w:val="26"/>
          <w:szCs w:val="26"/>
        </w:rPr>
        <w:t>legalizada de su Carné de extranjería o de su Pasaporte.</w:t>
      </w:r>
    </w:p>
    <w:p w:rsidR="00084CA3" w:rsidRPr="00347583" w:rsidRDefault="00347583" w:rsidP="006C53F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 w:rsidRPr="00347583">
        <w:rPr>
          <w:sz w:val="26"/>
          <w:szCs w:val="26"/>
        </w:rPr>
        <w:t>Fotografía</w:t>
      </w:r>
      <w:r w:rsidR="00FD418E" w:rsidRPr="00347583">
        <w:rPr>
          <w:sz w:val="26"/>
          <w:szCs w:val="26"/>
        </w:rPr>
        <w:t xml:space="preserve"> tamaño carnet digital.</w:t>
      </w:r>
    </w:p>
    <w:p w:rsidR="00084CA3" w:rsidRPr="00084CA3" w:rsidRDefault="00084CA3" w:rsidP="00084CA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 w:rsidRPr="00084CA3">
        <w:rPr>
          <w:sz w:val="26"/>
          <w:szCs w:val="26"/>
        </w:rPr>
        <w:t>Certificado negativo de Antecedentes Penales o Declaración Jurada</w:t>
      </w:r>
      <w:r w:rsidR="00347583">
        <w:rPr>
          <w:sz w:val="26"/>
          <w:szCs w:val="26"/>
        </w:rPr>
        <w:t xml:space="preserve"> del interesado</w:t>
      </w:r>
      <w:r w:rsidRPr="00084CA3">
        <w:rPr>
          <w:sz w:val="26"/>
          <w:szCs w:val="26"/>
        </w:rPr>
        <w:t xml:space="preserve">, </w:t>
      </w:r>
      <w:r w:rsidR="00347583" w:rsidRPr="00084CA3">
        <w:rPr>
          <w:sz w:val="26"/>
          <w:szCs w:val="26"/>
        </w:rPr>
        <w:t xml:space="preserve">sujeta </w:t>
      </w:r>
      <w:r w:rsidRPr="00084CA3">
        <w:rPr>
          <w:sz w:val="26"/>
          <w:szCs w:val="26"/>
        </w:rPr>
        <w:t>esta última a fiscalización</w:t>
      </w:r>
      <w:r w:rsidR="00347583">
        <w:rPr>
          <w:sz w:val="26"/>
          <w:szCs w:val="26"/>
        </w:rPr>
        <w:t xml:space="preserve"> posterior</w:t>
      </w:r>
      <w:r w:rsidRPr="00084CA3">
        <w:rPr>
          <w:sz w:val="26"/>
          <w:szCs w:val="26"/>
        </w:rPr>
        <w:t>.</w:t>
      </w:r>
    </w:p>
    <w:p w:rsidR="00084CA3" w:rsidRPr="00084CA3" w:rsidRDefault="00347583" w:rsidP="00084CA3">
      <w:pPr>
        <w:pStyle w:val="Prrafodelista"/>
        <w:numPr>
          <w:ilvl w:val="0"/>
          <w:numId w:val="17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Recibo de pago de los derechos correspondientes.</w:t>
      </w:r>
    </w:p>
    <w:p w:rsidR="005F1083" w:rsidRPr="00084CA3" w:rsidRDefault="00084CA3" w:rsidP="00084CA3">
      <w:pPr>
        <w:pStyle w:val="Prrafodelista"/>
        <w:spacing w:line="360" w:lineRule="auto"/>
        <w:rPr>
          <w:sz w:val="26"/>
          <w:szCs w:val="26"/>
        </w:rPr>
      </w:pPr>
      <w:r w:rsidRPr="00084CA3">
        <w:rPr>
          <w:rFonts w:ascii="Times New Roman" w:hAnsi="Times New Roman" w:cs="Times New Roman"/>
          <w:b/>
          <w:noProof/>
          <w:sz w:val="26"/>
          <w:szCs w:val="26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BBE2D1" wp14:editId="70F9101D">
                <wp:simplePos x="0" y="0"/>
                <wp:positionH relativeFrom="page">
                  <wp:align>left</wp:align>
                </wp:positionH>
                <wp:positionV relativeFrom="paragraph">
                  <wp:posOffset>382049</wp:posOffset>
                </wp:positionV>
                <wp:extent cx="4598670" cy="652780"/>
                <wp:effectExtent l="19050" t="19050" r="49530" b="33020"/>
                <wp:wrapNone/>
                <wp:docPr id="35" name="Pentágo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670" cy="652780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6C1A6C" w:rsidRDefault="00FD418E" w:rsidP="007673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6C1A6C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MODALIDADES DE TITULACION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BE2D1" id="Pentágono 35" o:spid="_x0000_s1035" type="#_x0000_t15" style="position:absolute;left:0;text-align:left;margin-left:0;margin-top:30.1pt;width:362.1pt;height:51.4pt;z-index:2517094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G8gIAAEMGAAAOAAAAZHJzL2Uyb0RvYy54bWysVEtu2zAQ3RfoHQjuG0mO5R8iB0bSFAWC&#10;xIhTZE1TlCWU4rAkbdm5Tc/Si3VIybLRBF0U9ULmkPN7bz5X1/takp0wtgKV0eQipkQoDnmlNhn9&#10;9nz3aUKJdUzlTIISGT0IS6/nHz9cNXomBlCCzIUh6ETZWaMzWjqnZ1FkeSlqZi9AC4WPBZiaORTN&#10;JsoNa9B7LaNBHI+iBkyuDXBhLd7eto90HvwXheDusSiscERmFHNz4WvCd+2/0fyKzTaG6bLiXRrs&#10;H7KoWaUwaO/qljlGtqZ646quuAELhbvgUEdQFBUXAQOiSeI/0KxKpkXAguRY3dNk/59b/rBbGlLl&#10;Gb1MKVGsxhothXK/fm5AAcFLZKjRdoaKK700nWTx6OHuC1P7fwRC9oHVQ8+q2DvC8XKYTiejMZLP&#10;8W2UDsaTQHt0stbGui8CauIPiA1qsZTMeehsxnb31mFY1D/q+WsFd5WUoXxSkSaj6ThJ42BhQVa5&#10;f/V61mzWN9KQHcMOSD8naXLrIaG3MzWUpPLaIrQMBvRCpZQwqzJvyFpuzRNDkkaXaYxI8srnmcaT&#10;VsB+Goxj/wvxfZp9yLVk/HsLROqSdXkE3RMo1A4p9RGDdJZM5EvQkh5O7iCFT1GqJ1Fg+ZDmQYvd&#10;D47oozPOsZhJ+1SyXLyNH0bNW4SYwaH3XCB/ve/Owfu+Wxid/onE3rgryt+MW6RoESKDcr1xXSkw&#10;7yGTiKqL3Opj+mfU+KPbr/ehtafHJl5DfsB2N4DVwzJaze8qLNY9s27JDA4+XuIyc4/4KSRgV0F3&#10;oqQE8/revdf3PWteKWlwkWTU/tgyIyiRXxVO6jQZDtGtC8IwHQ9QMOcv6/MXta1vADs1CdmFo9d3&#10;8ngsDNQvuPMWPio+McUxdka5M0fhxrULDrcmF4tFUMNto5m7VyvNvXPPs2/T5/0LM7qbO4cT+wDH&#10;pfNm8lpdb6lgsXVQVGEsPdMtr10FcFOFVuq2ql+F53LQOu3++W8AAAD//wMAUEsDBBQABgAIAAAA&#10;IQBLFI++3QAAAAcBAAAPAAAAZHJzL2Rvd25yZXYueG1sTI9BS8NAEIXvgv9hGcGb3Rgl1phN0Yri&#10;oQpGQY/T7JgEs7Mhu23Sf+940tsb3uO9b4rV7Hq1pzF0ng2cLxJQxLW3HTcG3t8ezpagQkS22Hsm&#10;AwcKsCqPjwrMrZ/4lfZVbJSUcMjRQBvjkGsd6pYchoUfiMX78qPDKOfYaDviJOWu12mSZNphx7LQ&#10;4kDrlurvaucMuKe7Q/yYluuXzeZTIz4+T9X9tTGnJ/PtDahIc/wLwy++oEMpTFu/YxtUb0AeiQay&#10;JAUl7lV6KWIrsewiAV0W+j9/+QMAAP//AwBQSwECLQAUAAYACAAAACEAtoM4kv4AAADhAQAAEwAA&#10;AAAAAAAAAAAAAAAAAAAAW0NvbnRlbnRfVHlwZXNdLnhtbFBLAQItABQABgAIAAAAIQA4/SH/1gAA&#10;AJQBAAALAAAAAAAAAAAAAAAAAC8BAABfcmVscy8ucmVsc1BLAQItABQABgAIAAAAIQAb7AdG8gIA&#10;AEMGAAAOAAAAAAAAAAAAAAAAAC4CAABkcnMvZTJvRG9jLnhtbFBLAQItABQABgAIAAAAIQBLFI++&#10;3QAAAAcBAAAPAAAAAAAAAAAAAAAAAEwFAABkcnMvZG93bnJldi54bWxQSwUGAAAAAAQABADzAAAA&#10;VgYAAAAA&#10;" adj="20067" filled="f" strokecolor="#5e151d" strokeweight="4.5pt">
                <v:textbox>
                  <w:txbxContent>
                    <w:p w:rsidR="00FD418E" w:rsidRPr="006C1A6C" w:rsidRDefault="00FD418E" w:rsidP="00767319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6C1A6C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MODALIDADES DE TITULACION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4CA3" w:rsidRPr="00084CA3" w:rsidRDefault="00084CA3" w:rsidP="005F1083">
      <w:pPr>
        <w:pStyle w:val="Prrafodelista"/>
        <w:spacing w:line="360" w:lineRule="auto"/>
        <w:rPr>
          <w:sz w:val="26"/>
          <w:szCs w:val="26"/>
        </w:rPr>
      </w:pPr>
    </w:p>
    <w:p w:rsidR="00084CA3" w:rsidRPr="005F1083" w:rsidRDefault="00084CA3" w:rsidP="005F1083">
      <w:pPr>
        <w:pStyle w:val="Prrafodelista"/>
        <w:spacing w:line="360" w:lineRule="auto"/>
        <w:rPr>
          <w:sz w:val="28"/>
        </w:rPr>
      </w:pPr>
    </w:p>
    <w:p w:rsidR="007F1C5D" w:rsidRDefault="007F1C5D" w:rsidP="007F1C5D">
      <w:pPr>
        <w:jc w:val="both"/>
        <w:rPr>
          <w:rFonts w:cs="Times New Roman"/>
          <w:sz w:val="32"/>
          <w:szCs w:val="32"/>
        </w:rPr>
      </w:pPr>
    </w:p>
    <w:p w:rsidR="00767319" w:rsidRPr="00084CA3" w:rsidRDefault="00767319" w:rsidP="00767319">
      <w:pPr>
        <w:spacing w:line="360" w:lineRule="auto"/>
        <w:jc w:val="both"/>
        <w:rPr>
          <w:rFonts w:cs="Arial"/>
          <w:sz w:val="26"/>
          <w:szCs w:val="26"/>
        </w:rPr>
      </w:pPr>
      <w:r w:rsidRPr="00084CA3">
        <w:rPr>
          <w:rFonts w:cs="Arial"/>
          <w:b/>
          <w:sz w:val="26"/>
          <w:szCs w:val="26"/>
        </w:rPr>
        <w:t>TESIS:</w:t>
      </w:r>
      <w:r w:rsidRPr="00084CA3">
        <w:rPr>
          <w:rFonts w:cs="Arial"/>
          <w:sz w:val="26"/>
          <w:szCs w:val="26"/>
        </w:rPr>
        <w:t xml:space="preserve"> debe ser elaborada y sustentada en forma individual o máximo por dos (2) personas</w:t>
      </w:r>
      <w:r w:rsidRPr="00084CA3">
        <w:rPr>
          <w:rFonts w:cs="Arial"/>
          <w:b/>
          <w:bCs/>
          <w:sz w:val="26"/>
          <w:szCs w:val="26"/>
        </w:rPr>
        <w:t>.</w:t>
      </w:r>
      <w:r w:rsidRPr="00084CA3">
        <w:rPr>
          <w:rFonts w:cs="Arial"/>
          <w:sz w:val="26"/>
          <w:szCs w:val="26"/>
        </w:rPr>
        <w:t xml:space="preserve"> La Tesis es un documento en el que se plantea claramente un problema técnico, científico o humanista de la especialidad, se formula una estrategia para resolverlo o para conocerlo mejor y se presentan los resultados de la investigación y las posibilidades de su aplicación indicando con precisión el aporte del autor. </w:t>
      </w:r>
    </w:p>
    <w:p w:rsidR="00767319" w:rsidRPr="00084CA3" w:rsidRDefault="00767319" w:rsidP="00767319">
      <w:pPr>
        <w:spacing w:line="360" w:lineRule="auto"/>
        <w:ind w:hanging="22"/>
        <w:jc w:val="both"/>
        <w:rPr>
          <w:rFonts w:cs="Arial"/>
          <w:sz w:val="26"/>
          <w:szCs w:val="26"/>
        </w:rPr>
      </w:pPr>
      <w:r w:rsidRPr="00084CA3">
        <w:rPr>
          <w:rFonts w:cs="Arial"/>
          <w:b/>
          <w:sz w:val="26"/>
          <w:szCs w:val="26"/>
        </w:rPr>
        <w:t>TRABAJO ACADEMICO:</w:t>
      </w:r>
      <w:r w:rsidRPr="00084CA3">
        <w:rPr>
          <w:rFonts w:cs="Arial"/>
          <w:sz w:val="26"/>
          <w:szCs w:val="26"/>
        </w:rPr>
        <w:t xml:space="preserve"> debe ser elaborado y sustentado en forma individual. </w:t>
      </w:r>
      <w:r w:rsidRPr="00084CA3">
        <w:rPr>
          <w:rFonts w:cs="Arial"/>
          <w:bCs/>
          <w:sz w:val="26"/>
          <w:szCs w:val="26"/>
        </w:rPr>
        <w:t xml:space="preserve">El Trabajo Académico es un texto elaborado en torno a un tema de aplicación en el ámbito laboral del alumno, debe redactarse aplicando unas normas relativamente establecidas y de acuerdo a formato otorgado por la Unidad de </w:t>
      </w:r>
      <w:r w:rsidR="00084CA3"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1D102" wp14:editId="00FBECC2">
                <wp:simplePos x="0" y="0"/>
                <wp:positionH relativeFrom="page">
                  <wp:align>left</wp:align>
                </wp:positionH>
                <wp:positionV relativeFrom="paragraph">
                  <wp:posOffset>836634</wp:posOffset>
                </wp:positionV>
                <wp:extent cx="4049486" cy="653143"/>
                <wp:effectExtent l="19050" t="19050" r="65405" b="33020"/>
                <wp:wrapNone/>
                <wp:docPr id="29" name="Pent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86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6C1A6C" w:rsidRDefault="00FD418E" w:rsidP="007F1C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6C1A6C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ASPECTOS ACADEMICOS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1D102" id="Pentágono 29" o:spid="_x0000_s1036" type="#_x0000_t15" style="position:absolute;left:0;text-align:left;margin-left:0;margin-top:65.9pt;width:318.85pt;height:51.45pt;z-index:2516971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8W7gIAAEQGAAAOAAAAZHJzL2Uyb0RvYy54bWysVN1O2zAUvp+0d7B8P5KUpkBFiioY0yQE&#10;FWXi2nWcxprj49luU3ibPctebMdOmlYD7WJaL1Kf//Odv8urXaPIVlgnQRc0O0kpEZpDKfW6oN+e&#10;bj+dU+I80yVToEVBX4SjV7OPHy5bMxUjqEGVwhJ0ot20NQWtvTfTJHG8Fg1zJ2CERmEFtmEeSbtO&#10;Ssta9N6oZJSmk6QFWxoLXDiH3JtOSGfRf1UJ7h+qyglPVEExNx+/Nn5X4ZvMLtl0bZmpJe/TYP+Q&#10;RcOkxqCDqxvmGdlY+cZVI7kFB5U/4dAkUFWSi4gB0WTpH2iWNTMiYsHiODOUyf0/t/x+u7BElgUd&#10;XVCiWYM9Wgjtf/1cgwaCTKxQa9wUFZdmYXvK4TPA3VW2Cf8IhOxiVV+GqoqdJxyZ43R8MT6fUMJR&#10;NslPs/FpcJocrI11/ouAhoQHYoNGLBTzATqbsu2d853+Xi+wNdxKpZDPpkqTtqD5WZan0cKBkmWQ&#10;BqGz69W1smTLcALyz1me3fTRj9QwF6WDtogjgwEDIbUWdlmXLVmpjX1kWKTJaZ7iGJUy5Jmn5x2B&#10;8zQ6S8Mvxg9pDiFXivHvHRBlatbnEXUPoFA7FmSIGKmjZJLQgq7o8eVflOigP4oK24dlHnXYw+KI&#10;ITrjHJuZdaKaleJt/LhqwSLGVBodBs8V1m/w3Tt433cHo9c/FHEw7pvyN+MO6T4yaD8YN1KDfQ+Z&#10;QlR95E4f0z8qTXj63WoXRzuLex5YKyhfcN4tYPuwj87wW4ndumPOL5jFzUcmXjP/gJ9KAY4V9C9K&#10;arCv7/GDfhha+0pJi5ekoO7HhllBifqqcVUvsvE4nJ5IjPOzERL2WLI6luhNcw04qlnMLj6Dvlf7&#10;Z2WhecajNw9RUcQ0x9gF5d7uiWvfXTg8m1zM51ENz41h/k4vDQ/OQ5/CnD7tnpk1/eJ5XNl72F+d&#10;N6vX6QZLDfONh0rGvTzUtW8Bnqo4S/1ZDbfwmI5ah+M/+w0AAP//AwBQSwMEFAAGAAgAAAAhAKYR&#10;AqbdAAAACAEAAA8AAABkcnMvZG93bnJldi54bWxMj8FOhDAQhu8mvkMzJt7cwmIWRcrGGD1oYoLo&#10;3rt0pCidEtpl0ad3POlx5p/8833ldnGDmHEKvScF6SoBgdR601On4O314eIKRIiajB48oYIvDLCt&#10;Tk9KXRh/pBecm9gJLqFQaAU2xrGQMrQWnQ4rPyJx9u4npyOPUyfNpI9c7ga5TpKNdLon/mD1iHcW&#10;28/m4BQ8ydrtPuzjvPN13cQ0Pt9/h2ulzs+W2xsQEZf4dwy/+IwOFTPt/YFMEIMCFom8zVIW4HiT&#10;5TmIvYJ1dpmDrEr5X6D6AQAA//8DAFBLAQItABQABgAIAAAAIQC2gziS/gAAAOEBAAATAAAAAAAA&#10;AAAAAAAAAAAAAABbQ29udGVudF9UeXBlc10ueG1sUEsBAi0AFAAGAAgAAAAhADj9If/WAAAAlAEA&#10;AAsAAAAAAAAAAAAAAAAALwEAAF9yZWxzLy5yZWxzUEsBAi0AFAAGAAgAAAAhADIorxbuAgAARAYA&#10;AA4AAAAAAAAAAAAAAAAALgIAAGRycy9lMm9Eb2MueG1sUEsBAi0AFAAGAAgAAAAhAKYRAqbdAAAA&#10;CAEAAA8AAAAAAAAAAAAAAAAASAUAAGRycy9kb3ducmV2LnhtbFBLBQYAAAAABAAEAPMAAABSBgAA&#10;AAA=&#10;" adj="19858" filled="f" strokecolor="#5e151d" strokeweight="4.5pt">
                <v:textbox>
                  <w:txbxContent>
                    <w:p w:rsidR="00FD418E" w:rsidRPr="006C1A6C" w:rsidRDefault="00FD418E" w:rsidP="007F1C5D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6C1A6C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ASPECTOS ACADEMICOS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4CA3">
        <w:rPr>
          <w:rFonts w:cs="Arial"/>
          <w:bCs/>
          <w:sz w:val="26"/>
          <w:szCs w:val="26"/>
        </w:rPr>
        <w:t>Segunda Especialidad y de Formación Continua.</w:t>
      </w:r>
    </w:p>
    <w:p w:rsidR="00767319" w:rsidRDefault="00767319" w:rsidP="00767319">
      <w:pPr>
        <w:ind w:left="1440" w:hanging="1440"/>
        <w:jc w:val="both"/>
        <w:rPr>
          <w:rFonts w:ascii="Arial" w:hAnsi="Arial" w:cs="Arial"/>
        </w:rPr>
      </w:pPr>
    </w:p>
    <w:p w:rsidR="00F133A4" w:rsidRDefault="00F133A4" w:rsidP="00767319">
      <w:pPr>
        <w:ind w:left="1440" w:hanging="1440"/>
        <w:jc w:val="both"/>
        <w:rPr>
          <w:rFonts w:ascii="Arial" w:hAnsi="Arial" w:cs="Arial"/>
        </w:rPr>
      </w:pPr>
    </w:p>
    <w:p w:rsidR="00BB3396" w:rsidRDefault="00BB3396" w:rsidP="00767319">
      <w:pPr>
        <w:ind w:left="1440" w:hanging="1440"/>
        <w:jc w:val="both"/>
        <w:rPr>
          <w:rFonts w:ascii="Arial" w:hAnsi="Arial" w:cs="Arial"/>
        </w:rPr>
      </w:pPr>
    </w:p>
    <w:p w:rsidR="00BB3396" w:rsidRDefault="00BB3396" w:rsidP="00767319">
      <w:pPr>
        <w:ind w:left="1440" w:hanging="1440"/>
        <w:jc w:val="both"/>
        <w:rPr>
          <w:rFonts w:ascii="Arial" w:hAnsi="Arial" w:cs="Arial"/>
        </w:rPr>
      </w:pPr>
    </w:p>
    <w:p w:rsidR="00084CA3" w:rsidRPr="00767319" w:rsidRDefault="00084CA3" w:rsidP="00084CA3">
      <w:pPr>
        <w:pStyle w:val="Prrafodelista"/>
        <w:numPr>
          <w:ilvl w:val="0"/>
          <w:numId w:val="6"/>
        </w:numPr>
        <w:spacing w:line="360" w:lineRule="auto"/>
        <w:ind w:left="0" w:firstLine="0"/>
        <w:jc w:val="both"/>
        <w:rPr>
          <w:rFonts w:cs="Times New Roman"/>
          <w:b/>
          <w:sz w:val="28"/>
          <w:szCs w:val="32"/>
        </w:rPr>
      </w:pPr>
      <w:r w:rsidRPr="00767319">
        <w:rPr>
          <w:rFonts w:cs="Times New Roman"/>
          <w:b/>
          <w:sz w:val="28"/>
          <w:szCs w:val="32"/>
        </w:rPr>
        <w:t>Duración del ciclo:</w:t>
      </w:r>
    </w:p>
    <w:p w:rsidR="00084CA3" w:rsidRPr="00767319" w:rsidRDefault="00084CA3" w:rsidP="00084CA3">
      <w:pPr>
        <w:pStyle w:val="Prrafodelista"/>
        <w:spacing w:line="360" w:lineRule="auto"/>
        <w:ind w:left="709"/>
        <w:jc w:val="both"/>
        <w:rPr>
          <w:rFonts w:cs="Times New Roman"/>
          <w:b/>
          <w:sz w:val="28"/>
          <w:szCs w:val="32"/>
        </w:rPr>
      </w:pPr>
      <w:r w:rsidRPr="00767319">
        <w:rPr>
          <w:rFonts w:cs="Times New Roman"/>
          <w:b/>
          <w:sz w:val="28"/>
          <w:szCs w:val="32"/>
        </w:rPr>
        <w:t>SEDE AREQUIPA</w:t>
      </w:r>
    </w:p>
    <w:p w:rsidR="00084CA3" w:rsidRDefault="00084CA3" w:rsidP="00084CA3">
      <w:pPr>
        <w:pStyle w:val="Prrafodelista"/>
        <w:spacing w:line="360" w:lineRule="auto"/>
        <w:ind w:left="709"/>
        <w:jc w:val="both"/>
        <w:rPr>
          <w:rFonts w:cs="Times New Roman"/>
          <w:sz w:val="28"/>
          <w:szCs w:val="32"/>
        </w:rPr>
      </w:pPr>
      <w:r w:rsidRPr="00767319">
        <w:rPr>
          <w:rFonts w:cs="Times New Roman"/>
          <w:sz w:val="28"/>
          <w:szCs w:val="32"/>
        </w:rPr>
        <w:t>10 meses (asistencia obligatoria).</w:t>
      </w:r>
    </w:p>
    <w:p w:rsidR="00084CA3" w:rsidRPr="00084CA3" w:rsidRDefault="00084CA3" w:rsidP="00084CA3">
      <w:pPr>
        <w:spacing w:line="360" w:lineRule="auto"/>
        <w:jc w:val="both"/>
        <w:rPr>
          <w:rFonts w:cs="Times New Roman"/>
          <w:sz w:val="28"/>
          <w:szCs w:val="32"/>
        </w:rPr>
      </w:pPr>
      <w:r w:rsidRPr="00084CA3">
        <w:rPr>
          <w:rFonts w:cs="Times New Roman"/>
          <w:b/>
          <w:sz w:val="28"/>
          <w:szCs w:val="32"/>
        </w:rPr>
        <w:t>B.</w:t>
      </w:r>
      <w:r>
        <w:rPr>
          <w:rFonts w:cs="Times New Roman"/>
          <w:sz w:val="28"/>
          <w:szCs w:val="32"/>
        </w:rPr>
        <w:t xml:space="preserve">        </w:t>
      </w:r>
      <w:r w:rsidRPr="00084CA3">
        <w:rPr>
          <w:rFonts w:cs="Times New Roman"/>
          <w:b/>
          <w:sz w:val="28"/>
          <w:szCs w:val="32"/>
        </w:rPr>
        <w:t>Planes de estudio</w:t>
      </w:r>
      <w:r w:rsidR="00DB14CA">
        <w:rPr>
          <w:rFonts w:cs="Times New Roman"/>
          <w:b/>
          <w:sz w:val="28"/>
          <w:szCs w:val="32"/>
        </w:rPr>
        <w:t xml:space="preserve"> por especialidad</w:t>
      </w:r>
    </w:p>
    <w:p w:rsidR="00DB14CA" w:rsidRPr="003254F0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ADULTO MAYOR Y GERIATRÍA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Adulto Mayor y Geriatría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 en Adulto Mayor y Geriatría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Adulto Mayor y Geriatría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Adulto Mayor y Geriatría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Adulto Mayor y Geriatría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Adulto Mayor y Geriatría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Adulto Mayor y Geriatría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Adulto Mayor y Geriatría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Adulto Mayor y Geriatría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Adulto Mayor y Geriatría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Default="00DB14CA" w:rsidP="00DB14CA">
      <w:pPr>
        <w:jc w:val="both"/>
        <w:rPr>
          <w:b/>
        </w:rPr>
      </w:pPr>
    </w:p>
    <w:p w:rsidR="00DB14CA" w:rsidRPr="003254F0" w:rsidRDefault="00DB14CA" w:rsidP="00DB14CA">
      <w:pPr>
        <w:jc w:val="both"/>
        <w:rPr>
          <w:b/>
        </w:rPr>
      </w:pPr>
    </w:p>
    <w:p w:rsidR="00DB14CA" w:rsidRPr="003254F0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CARDIOLOGÍA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Cardiología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Cardiología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Cardiología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Cardiología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Cardiología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Cardiología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Cardiología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Cardiología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Cardiología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Cardiología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Pr="003254F0" w:rsidRDefault="00DB14CA" w:rsidP="00DB14CA">
      <w:pPr>
        <w:jc w:val="both"/>
        <w:rPr>
          <w:b/>
        </w:rPr>
      </w:pPr>
    </w:p>
    <w:p w:rsidR="00DB14CA" w:rsidRPr="003254F0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 CON MENCIÓN EN</w:t>
      </w:r>
      <w:r>
        <w:rPr>
          <w:b/>
        </w:rPr>
        <w:t>:</w:t>
      </w:r>
      <w:r w:rsidRPr="003254F0">
        <w:rPr>
          <w:b/>
        </w:rPr>
        <w:t xml:space="preserve"> CENTRO QUIRÚRGICO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Centro Quirúrgico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Centro Quirúrgico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Centro Quirúrgico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Centro Quirúrgico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Centro Quirúrgico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Centro Quirúrgico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Centro Quirúrgico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Centro Quirúrgico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Centro Quirúrgico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Centro Quirúrgico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Default="00DB14CA" w:rsidP="00DB14CA">
      <w:pPr>
        <w:rPr>
          <w:b/>
        </w:rPr>
      </w:pPr>
    </w:p>
    <w:p w:rsidR="00DB14CA" w:rsidRPr="003254F0" w:rsidRDefault="00DB14CA" w:rsidP="00DB14CA">
      <w:pPr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CUIDADOS INTENSIVOS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Cuidados Intensivos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Cuidados Intensivos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Cuidados Intensivos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Cuidados Intensivos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Cuidados Intensivos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Cuidados Intensivos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Cuidados Intensivos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Cuidados Intensivos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Cuidados Intensivos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Cuidados Intensivos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Pr="003254F0" w:rsidRDefault="00DB14CA" w:rsidP="00DB14CA">
      <w:pPr>
        <w:ind w:left="360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EMERGENCIA</w:t>
      </w:r>
    </w:p>
    <w:p w:rsidR="00DB14CA" w:rsidRPr="003254F0" w:rsidRDefault="00DB14CA" w:rsidP="00DB14CA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Emergencia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Emergencia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Emergencia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Emergencia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Emergencia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Emergencia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Emergencia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Emergencia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Emergencia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Emergencia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</w:p>
    <w:p w:rsidR="00347583" w:rsidRPr="003254F0" w:rsidRDefault="00347583" w:rsidP="00347583">
      <w:pPr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GERENCIA EN SERVICIOS DE SALUD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347583" w:rsidRPr="003254F0" w:rsidTr="00BF0F0A">
        <w:tc>
          <w:tcPr>
            <w:tcW w:w="7261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347583" w:rsidRPr="003254F0" w:rsidTr="00BF0F0A">
        <w:tc>
          <w:tcPr>
            <w:tcW w:w="7261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347583" w:rsidRPr="003254F0" w:rsidRDefault="00347583" w:rsidP="00BF0F0A">
            <w:pPr>
              <w:jc w:val="both"/>
              <w:rPr>
                <w:b/>
              </w:rPr>
            </w:pP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Investigación I en Gerencia en Servicios de Salud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Modelos y Teorías en el Cuidado de Enfermería en Gerencia en Servicios de Salud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Didáctica en Salud en Gerencia en Servicios de Salud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Gerencia en Servicios de Salud I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Gerencia en Servicios de Salud II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347583" w:rsidRPr="003254F0" w:rsidTr="00BF0F0A">
        <w:tc>
          <w:tcPr>
            <w:tcW w:w="7261" w:type="dxa"/>
            <w:vAlign w:val="bottom"/>
          </w:tcPr>
          <w:p w:rsidR="00347583" w:rsidRPr="003254F0" w:rsidRDefault="00347583" w:rsidP="00BF0F0A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347583" w:rsidRPr="003254F0" w:rsidTr="00BF0F0A">
        <w:tc>
          <w:tcPr>
            <w:tcW w:w="7261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 xml:space="preserve">Investigación II en Gerencia en Servicios de Salud 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Ética y Bioética del Cuidado en Gerencia en Servicios de Salud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Gestión de los Servicios de Enfermería en Gerencia en Servicios de Salud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Gerencia en Servicios de Salud III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Gerencia en Servicios de Salud IV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347583" w:rsidRPr="003254F0" w:rsidTr="00BF0F0A">
        <w:tc>
          <w:tcPr>
            <w:tcW w:w="7261" w:type="dxa"/>
            <w:vAlign w:val="bottom"/>
          </w:tcPr>
          <w:p w:rsidR="00347583" w:rsidRPr="003254F0" w:rsidRDefault="00347583" w:rsidP="00BF0F0A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347583" w:rsidRPr="003254F0" w:rsidTr="00BF0F0A">
        <w:tc>
          <w:tcPr>
            <w:tcW w:w="7261" w:type="dxa"/>
            <w:vAlign w:val="bottom"/>
          </w:tcPr>
          <w:p w:rsidR="00347583" w:rsidRPr="003254F0" w:rsidRDefault="00347583" w:rsidP="00BF0F0A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347583" w:rsidRPr="003254F0" w:rsidRDefault="00347583" w:rsidP="00347583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Pr="003254F0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NEFROLOGÍA</w:t>
      </w:r>
    </w:p>
    <w:p w:rsidR="00DB14CA" w:rsidRPr="003254F0" w:rsidRDefault="00DB14CA" w:rsidP="00DB14CA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Nefrología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Nefrología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Nefrología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Nefrología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Nefrología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Nefrología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Nefrología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Nefrología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Nefrología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Nefrología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Pr="003254F0" w:rsidRDefault="00DB14CA" w:rsidP="00DB14CA">
      <w:pPr>
        <w:rPr>
          <w:b/>
        </w:rPr>
      </w:pPr>
    </w:p>
    <w:p w:rsidR="00DB14CA" w:rsidRPr="003254F0" w:rsidRDefault="00DB14CA" w:rsidP="00DB14CA">
      <w:pPr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NEONATOLOGÍA</w:t>
      </w:r>
    </w:p>
    <w:p w:rsidR="00DB14CA" w:rsidRPr="003254F0" w:rsidRDefault="00DB14CA" w:rsidP="00DB14CA">
      <w:pPr>
        <w:ind w:left="360"/>
        <w:jc w:val="center"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Neonatología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Neonatología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Neonatología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Neonatología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Neonatología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 xml:space="preserve">Investigación II en Neonatología 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Neonatología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Neonatología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Neonatología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Neonatología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jc w:val="center"/>
        <w:rPr>
          <w:b/>
        </w:rPr>
      </w:pPr>
    </w:p>
    <w:p w:rsidR="00DB14CA" w:rsidRDefault="00DB14CA" w:rsidP="00DB14CA">
      <w:pPr>
        <w:jc w:val="center"/>
        <w:rPr>
          <w:b/>
        </w:rPr>
      </w:pPr>
    </w:p>
    <w:p w:rsidR="00DB14CA" w:rsidRDefault="00DB14CA" w:rsidP="00DB14CA">
      <w:pPr>
        <w:jc w:val="center"/>
        <w:rPr>
          <w:b/>
        </w:rPr>
      </w:pPr>
    </w:p>
    <w:p w:rsidR="00DB14CA" w:rsidRPr="003254F0" w:rsidRDefault="00DB14CA" w:rsidP="00DB14CA">
      <w:pPr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ONCOLOGÍA</w:t>
      </w:r>
    </w:p>
    <w:p w:rsidR="00DB14CA" w:rsidRPr="003254F0" w:rsidRDefault="00DB14CA" w:rsidP="00DB14CA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Oncología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Oncología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Oncología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Oncología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Oncología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 xml:space="preserve">Investigación II en Oncología 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Oncología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Oncología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Oncología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Oncología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Pr="003254F0" w:rsidRDefault="00DB14CA" w:rsidP="00DB14CA">
      <w:pPr>
        <w:ind w:left="360"/>
        <w:jc w:val="center"/>
        <w:rPr>
          <w:b/>
        </w:rPr>
      </w:pPr>
    </w:p>
    <w:p w:rsidR="00347583" w:rsidRDefault="00347583" w:rsidP="00DB14CA">
      <w:pPr>
        <w:ind w:left="360"/>
        <w:jc w:val="center"/>
        <w:rPr>
          <w:b/>
        </w:rPr>
      </w:pPr>
    </w:p>
    <w:p w:rsidR="00347583" w:rsidRDefault="00347583" w:rsidP="00DB14CA">
      <w:pPr>
        <w:ind w:left="360"/>
        <w:jc w:val="center"/>
        <w:rPr>
          <w:b/>
        </w:rPr>
      </w:pPr>
    </w:p>
    <w:p w:rsidR="00DB14CA" w:rsidRPr="003254F0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PEDIATRÍA</w:t>
      </w:r>
    </w:p>
    <w:p w:rsidR="00DB14CA" w:rsidRPr="003254F0" w:rsidRDefault="00DB14CA" w:rsidP="00DB14CA">
      <w:pPr>
        <w:ind w:left="360"/>
        <w:jc w:val="center"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Pediatría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Pediatría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Pediatría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Pediatría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Pediatría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Pediatría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Pediatría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Pediatría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Pediatría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Pediatría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</w:t>
      </w:r>
      <w:r>
        <w:rPr>
          <w:b/>
        </w:rPr>
        <w:t xml:space="preserve"> EN ENFERMERÍA: </w:t>
      </w:r>
      <w:r w:rsidRPr="003254F0">
        <w:rPr>
          <w:b/>
        </w:rPr>
        <w:t>CRECIMIENTO Y DESARROLLO</w:t>
      </w:r>
    </w:p>
    <w:p w:rsidR="00DB14CA" w:rsidRPr="003254F0" w:rsidRDefault="00DB14CA" w:rsidP="00DB14CA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Crecimiento y Desarrollo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Crecimiento y Desarrollo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Crecimiento y Desarrollo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Crecimiento y Desarrollo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Crecimiento y Desarrollo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 xml:space="preserve">Investigación II en Crecimiento y Desarrollo 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Crecimiento y Desarrollo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Crecimiento y Desarrollo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Crecimiento y Desarrollo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Crecimiento y Desarrollo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DB14CA" w:rsidRDefault="00DB14CA" w:rsidP="00DB14CA">
      <w:pPr>
        <w:ind w:left="360"/>
        <w:jc w:val="center"/>
        <w:rPr>
          <w:b/>
        </w:rPr>
      </w:pPr>
    </w:p>
    <w:p w:rsidR="00347583" w:rsidRDefault="00347583" w:rsidP="00DB14CA">
      <w:pPr>
        <w:ind w:left="360"/>
        <w:jc w:val="center"/>
        <w:rPr>
          <w:b/>
        </w:rPr>
      </w:pPr>
    </w:p>
    <w:p w:rsidR="00347583" w:rsidRDefault="00347583" w:rsidP="00DB14CA">
      <w:pPr>
        <w:ind w:left="360"/>
        <w:jc w:val="center"/>
        <w:rPr>
          <w:b/>
        </w:rPr>
      </w:pPr>
    </w:p>
    <w:p w:rsidR="00347583" w:rsidRDefault="00347583" w:rsidP="00DB14CA">
      <w:pPr>
        <w:ind w:left="360"/>
        <w:jc w:val="center"/>
        <w:rPr>
          <w:b/>
        </w:rPr>
      </w:pPr>
    </w:p>
    <w:p w:rsidR="00347583" w:rsidRDefault="00347583" w:rsidP="00DB14CA">
      <w:pPr>
        <w:ind w:left="360"/>
        <w:jc w:val="center"/>
        <w:rPr>
          <w:b/>
        </w:rPr>
      </w:pPr>
    </w:p>
    <w:p w:rsidR="00347583" w:rsidRPr="003254F0" w:rsidRDefault="00347583" w:rsidP="00DB14CA">
      <w:pPr>
        <w:ind w:left="360"/>
        <w:jc w:val="center"/>
        <w:rPr>
          <w:b/>
        </w:rPr>
      </w:pPr>
    </w:p>
    <w:p w:rsidR="00347583" w:rsidRDefault="00347583" w:rsidP="00347583">
      <w:pPr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:</w:t>
      </w:r>
      <w:r w:rsidRPr="003254F0">
        <w:rPr>
          <w:b/>
        </w:rPr>
        <w:t xml:space="preserve"> SALUD FAMILIAR Y COMUNITARIA</w:t>
      </w:r>
    </w:p>
    <w:p w:rsidR="00347583" w:rsidRPr="003254F0" w:rsidRDefault="00347583" w:rsidP="00347583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347583" w:rsidRPr="003254F0" w:rsidTr="00BF0F0A">
        <w:tc>
          <w:tcPr>
            <w:tcW w:w="7261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347583" w:rsidRPr="003254F0" w:rsidTr="00BF0F0A">
        <w:tc>
          <w:tcPr>
            <w:tcW w:w="7261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347583" w:rsidRPr="003254F0" w:rsidRDefault="00347583" w:rsidP="00BF0F0A">
            <w:pPr>
              <w:jc w:val="both"/>
              <w:rPr>
                <w:b/>
              </w:rPr>
            </w:pP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Investigación I en Salud Familiar y Comunitaria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Modelos y Teorías en el Cuidado de Enfermería en Salud Familiar y Comunitaria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Didáctica en Salud en Salud Familiar y Comunitaria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Salud Familiar y Comunitaria I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Salud Familiar y Comunitaria II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347583" w:rsidRPr="003254F0" w:rsidTr="00BF0F0A">
        <w:tc>
          <w:tcPr>
            <w:tcW w:w="7261" w:type="dxa"/>
            <w:vAlign w:val="bottom"/>
          </w:tcPr>
          <w:p w:rsidR="00347583" w:rsidRPr="003254F0" w:rsidRDefault="00347583" w:rsidP="00BF0F0A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347583" w:rsidRPr="003254F0" w:rsidTr="00BF0F0A">
        <w:tc>
          <w:tcPr>
            <w:tcW w:w="7261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 xml:space="preserve">Investigación II en Salud Familiar y Comunitaria 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Ética y Bioética del Cuidado en Salud Familiar y Comunitaria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Gestión de los Servicios de Enfermería en Salud Familiar y Comunitaria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Salud Familiar y Comunitaria III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347583" w:rsidRPr="003254F0" w:rsidTr="00BF0F0A">
        <w:tc>
          <w:tcPr>
            <w:tcW w:w="7261" w:type="dxa"/>
          </w:tcPr>
          <w:p w:rsidR="00347583" w:rsidRPr="003254F0" w:rsidRDefault="00347583" w:rsidP="00BF0F0A">
            <w:pPr>
              <w:jc w:val="both"/>
            </w:pPr>
            <w:r w:rsidRPr="003254F0">
              <w:t>Enfermería Especializada en Salud Familiar y Comunitaria IV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347583" w:rsidRPr="003254F0" w:rsidTr="00BF0F0A">
        <w:tc>
          <w:tcPr>
            <w:tcW w:w="7261" w:type="dxa"/>
            <w:vAlign w:val="bottom"/>
          </w:tcPr>
          <w:p w:rsidR="00347583" w:rsidRPr="003254F0" w:rsidRDefault="00347583" w:rsidP="00BF0F0A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347583" w:rsidRPr="003254F0" w:rsidTr="00BF0F0A">
        <w:tc>
          <w:tcPr>
            <w:tcW w:w="7261" w:type="dxa"/>
            <w:vAlign w:val="bottom"/>
          </w:tcPr>
          <w:p w:rsidR="00347583" w:rsidRPr="003254F0" w:rsidRDefault="00347583" w:rsidP="00BF0F0A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347583" w:rsidRPr="003254F0" w:rsidRDefault="00347583" w:rsidP="00BF0F0A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347583" w:rsidRDefault="00347583" w:rsidP="00347583">
      <w:pPr>
        <w:jc w:val="center"/>
        <w:rPr>
          <w:b/>
        </w:rPr>
      </w:pPr>
    </w:p>
    <w:p w:rsidR="00DB14CA" w:rsidRDefault="00DB14CA" w:rsidP="00DB14CA">
      <w:pPr>
        <w:ind w:left="360"/>
        <w:jc w:val="center"/>
        <w:rPr>
          <w:b/>
        </w:rPr>
      </w:pPr>
      <w:r w:rsidRPr="003254F0">
        <w:rPr>
          <w:b/>
        </w:rPr>
        <w:t>SEGUNDA ESPECIALIDAD EN ENFERMERÍA</w:t>
      </w:r>
      <w:r>
        <w:rPr>
          <w:b/>
        </w:rPr>
        <w:t>,</w:t>
      </w:r>
      <w:r w:rsidRPr="003254F0">
        <w:rPr>
          <w:b/>
        </w:rPr>
        <w:t xml:space="preserve"> CON MENCIÓN EN</w:t>
      </w:r>
      <w:r>
        <w:rPr>
          <w:b/>
        </w:rPr>
        <w:t>:</w:t>
      </w:r>
      <w:r w:rsidRPr="003254F0">
        <w:rPr>
          <w:b/>
        </w:rPr>
        <w:t xml:space="preserve"> SALUD MENTAL</w:t>
      </w:r>
    </w:p>
    <w:p w:rsidR="00DB14CA" w:rsidRPr="003254F0" w:rsidRDefault="00DB14CA" w:rsidP="00DB14CA">
      <w:pPr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30"/>
        <w:gridCol w:w="1404"/>
      </w:tblGrid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ASIGNATURAS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CRÉDITOS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PRIMER SEMESTRE</w:t>
            </w:r>
          </w:p>
        </w:tc>
        <w:tc>
          <w:tcPr>
            <w:tcW w:w="1433" w:type="dxa"/>
          </w:tcPr>
          <w:p w:rsidR="00DB14CA" w:rsidRPr="003254F0" w:rsidRDefault="00DB14CA" w:rsidP="0059394E">
            <w:pPr>
              <w:jc w:val="both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 en Salud Mental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Modelos y Teorías en el Cuidado de Enfermería en Salud Mental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Didáctica en Salud en Salud Mental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Salud Mental 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06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Salud Mental 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30</w:t>
            </w:r>
          </w:p>
        </w:tc>
      </w:tr>
      <w:tr w:rsidR="00DB14CA" w:rsidRPr="003254F0" w:rsidTr="0059394E">
        <w:tc>
          <w:tcPr>
            <w:tcW w:w="7261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SEGUNDO SEMESTRE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Investigación II en Salud Mental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04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Ética y Bioética del Cuidado en Salud Mental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Gestión de los Servicios de Enfermería en Salud Mental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03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Salud Mental III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08</w:t>
            </w:r>
          </w:p>
        </w:tc>
      </w:tr>
      <w:tr w:rsidR="00DB14CA" w:rsidRPr="003254F0" w:rsidTr="0059394E">
        <w:tc>
          <w:tcPr>
            <w:tcW w:w="7261" w:type="dxa"/>
          </w:tcPr>
          <w:p w:rsidR="00DB14CA" w:rsidRPr="003254F0" w:rsidRDefault="00DB14CA" w:rsidP="0059394E">
            <w:pPr>
              <w:jc w:val="both"/>
            </w:pPr>
            <w:r w:rsidRPr="003254F0">
              <w:t>Enfermería Especializada en Salud Mental IV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14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Sub - 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32</w:t>
            </w:r>
          </w:p>
        </w:tc>
      </w:tr>
      <w:tr w:rsidR="00DB14CA" w:rsidRPr="003254F0" w:rsidTr="0059394E">
        <w:tc>
          <w:tcPr>
            <w:tcW w:w="7261" w:type="dxa"/>
            <w:vAlign w:val="bottom"/>
          </w:tcPr>
          <w:p w:rsidR="00DB14CA" w:rsidRPr="003254F0" w:rsidRDefault="00DB14CA" w:rsidP="0059394E">
            <w:pPr>
              <w:jc w:val="right"/>
              <w:rPr>
                <w:b/>
              </w:rPr>
            </w:pPr>
            <w:r w:rsidRPr="003254F0">
              <w:rPr>
                <w:b/>
              </w:rPr>
              <w:t>TOTAL</w:t>
            </w:r>
          </w:p>
        </w:tc>
        <w:tc>
          <w:tcPr>
            <w:tcW w:w="1433" w:type="dxa"/>
            <w:vAlign w:val="center"/>
          </w:tcPr>
          <w:p w:rsidR="00DB14CA" w:rsidRPr="003254F0" w:rsidRDefault="00DB14CA" w:rsidP="0059394E">
            <w:pPr>
              <w:jc w:val="center"/>
              <w:rPr>
                <w:b/>
              </w:rPr>
            </w:pPr>
            <w:r w:rsidRPr="003254F0">
              <w:rPr>
                <w:b/>
              </w:rPr>
              <w:t>62</w:t>
            </w:r>
          </w:p>
        </w:tc>
      </w:tr>
    </w:tbl>
    <w:p w:rsidR="00F133A4" w:rsidRDefault="00F133A4" w:rsidP="00F133A4">
      <w:pPr>
        <w:pStyle w:val="Prrafodelista"/>
        <w:spacing w:line="360" w:lineRule="auto"/>
        <w:ind w:left="426"/>
        <w:jc w:val="both"/>
        <w:rPr>
          <w:rFonts w:cs="Times New Roman"/>
          <w:b/>
          <w:sz w:val="28"/>
          <w:szCs w:val="32"/>
          <w:u w:val="single"/>
        </w:rPr>
      </w:pPr>
    </w:p>
    <w:p w:rsidR="00F133A4" w:rsidRPr="00767319" w:rsidRDefault="00F133A4" w:rsidP="00F133A4">
      <w:pPr>
        <w:pStyle w:val="Prrafodelista"/>
        <w:spacing w:line="360" w:lineRule="auto"/>
        <w:ind w:left="426"/>
        <w:jc w:val="both"/>
        <w:rPr>
          <w:rFonts w:cs="Times New Roman"/>
          <w:b/>
          <w:sz w:val="28"/>
          <w:szCs w:val="32"/>
          <w:u w:val="single"/>
        </w:rPr>
      </w:pPr>
    </w:p>
    <w:p w:rsidR="007F1C5D" w:rsidRDefault="007F1C5D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F133A4" w:rsidRDefault="00F133A4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DB14CA" w:rsidRDefault="00DB14CA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DB14CA" w:rsidRDefault="00DB14CA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DB14CA" w:rsidRDefault="00DB14CA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DB14CA" w:rsidRDefault="00DB14CA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F133A4" w:rsidRDefault="00F133A4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7F1C5D" w:rsidRDefault="00DF5F21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D8398" wp14:editId="0C7E543C">
                <wp:simplePos x="0" y="0"/>
                <wp:positionH relativeFrom="page">
                  <wp:posOffset>27295</wp:posOffset>
                </wp:positionH>
                <wp:positionV relativeFrom="paragraph">
                  <wp:posOffset>-189457</wp:posOffset>
                </wp:positionV>
                <wp:extent cx="3461657" cy="653143"/>
                <wp:effectExtent l="19050" t="19050" r="62865" b="33020"/>
                <wp:wrapNone/>
                <wp:docPr id="30" name="Pentágo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653143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5E151D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8E" w:rsidRPr="006C1A6C" w:rsidRDefault="00FD418E" w:rsidP="007F1C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</w:pPr>
                            <w:r w:rsidRPr="006C1A6C">
                              <w:rPr>
                                <w:rFonts w:ascii="Century Gothic" w:hAnsi="Century Gothic"/>
                                <w:b/>
                                <w:color w:val="5E151D"/>
                                <w:sz w:val="44"/>
                              </w:rPr>
                              <w:t>ESPECIALIDADES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8398" id="Pentágono 30" o:spid="_x0000_s1037" type="#_x0000_t15" style="position:absolute;left:0;text-align:left;margin-left:2.15pt;margin-top:-14.9pt;width:272.55pt;height:51.4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Nt7QIAAEQGAAAOAAAAZHJzL2Uyb0RvYy54bWysVN1u2jAUvp+0d7B8vyYBAl3UUKF2nSZV&#10;Kyqdem0ch0RzfDzbEOjb7Fn2Yjt2QkBrtYtpXASf//Odv6vrfSPJThhbg8ppchFTIhSHolabnH57&#10;uvtwSYl1TBVMghI5PQhLr+fv3121OhMjqEAWwhB0omzW6pxWzuksiiyvRMPsBWihUFiCaZhD0myi&#10;wrAWvTcyGsXxNGrBFNoAF9Yi97YT0nnwX5aCu4eytMIRmVPMzYWvCd+1/0bzK5ZtDNNVzfs02D9k&#10;0bBaYdDB1S1zjGxN/cpVU3MDFkp3waGJoCxrLgIGRJPEf6BZVUyLgAWLY/VQJvv/3PKvu6UhdZHT&#10;MZZHsQZ7tBTK/fq5AQUEmVihVtsMFVd6aXrK4tPD3Zem8f8IhOxDVQ9DVcXeEY7M8WSaTNMZJRxl&#10;03ScTMbeaXSy1sa6zwIa4h+IDRqxlMx56Cxju3vrOv2jnmcruKulRD7LpCJtTtNZksbBwoKsCy/1&#10;Qms26xtpyI7hBKSfkjS57aOfqWEuUnltEUYGA3qiVkqYVVW0ZC235pFhkabjNMY6FbXPM40vOwLn&#10;aTSL/S/E92kOIdeS8e8dEKkr1ucRdE+gUDsUZIgYqLNkIt+Crujh5Q5SdNAfRYntwzKPOux+ccQQ&#10;nXGOzUw6UcUK8Tp+WDVvEWJKhQ695xLrN/juHbztu4PR65+KOBj3TfmbcYf0GBmUG4ybWoF5C5lE&#10;VH3kTh/TPyuNf7r9eh9GOwmqnrWG4oDzbgDbh320mt/V2K17Zt2SGdx8ZOI1cw/4KSXgWEH/oqQC&#10;8/IW3+v7oTUvlLR4SXJqf2yZEZTILwpX9WMymaBbF4hJOhshYc4l63OJ2jY3gKOahOzC0+s7eXyW&#10;BppnPHoLHxVFTHGMnVPuzJG4cd2Fw7PJxWIR1PDcaObu1Upz79z3yc/p0/6ZGd0vnsOV/QrHq/Nq&#10;9Tpdb6lgsXVQ1mEvT3XtW4CnKsxSf1b9LTyng9bp+M9/AwAA//8DAFBLAwQUAAYACAAAACEA0KdV&#10;mt8AAAAIAQAADwAAAGRycy9kb3ducmV2LnhtbEyPwU7DMBBE70j8g7VIXFDrtE2hDdlUBYTgwoFS&#10;cd7GSxIRr6PYaQNfjznBcTSjmTf5ZrStOnLvGycIs2kCiqV0ppEKYf/2OFmB8oHEUOuEEb7Yw6Y4&#10;P8spM+4kr3zchUrFEvEZIdQhdJnWvqzZkp+6jiV6H663FKLsK216OsVy2+p5klxrS43EhZo6vq+5&#10;/NwNFuF9Tw+UbJff5fPVnV49+ZdhtAHx8mLc3oIKPIa/MPziR3QoItPBDWK8ahHSRQwiTObr+CD6&#10;y3Sdgjog3CxmoItc/z9Q/AAAAP//AwBQSwECLQAUAAYACAAAACEAtoM4kv4AAADhAQAAEwAAAAAA&#10;AAAAAAAAAAAAAAAAW0NvbnRlbnRfVHlwZXNdLnhtbFBLAQItABQABgAIAAAAIQA4/SH/1gAAAJQB&#10;AAALAAAAAAAAAAAAAAAAAC8BAABfcmVscy8ucmVsc1BLAQItABQABgAIAAAAIQD8/FNt7QIAAEQG&#10;AAAOAAAAAAAAAAAAAAAAAC4CAABkcnMvZTJvRG9jLnhtbFBLAQItABQABgAIAAAAIQDQp1Wa3wAA&#10;AAgBAAAPAAAAAAAAAAAAAAAAAEcFAABkcnMvZG93bnJldi54bWxQSwUGAAAAAAQABADzAAAAUwYA&#10;AAAA&#10;" adj="19562" filled="f" strokecolor="#5e151d" strokeweight="4.5pt">
                <v:textbox>
                  <w:txbxContent>
                    <w:p w:rsidR="00FD418E" w:rsidRPr="006C1A6C" w:rsidRDefault="00FD418E" w:rsidP="007F1C5D">
                      <w:pPr>
                        <w:jc w:val="center"/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</w:pPr>
                      <w:r w:rsidRPr="006C1A6C">
                        <w:rPr>
                          <w:rFonts w:ascii="Century Gothic" w:hAnsi="Century Gothic"/>
                          <w:b/>
                          <w:color w:val="5E151D"/>
                          <w:sz w:val="44"/>
                        </w:rPr>
                        <w:t>ESPECIALIDADES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1C5D" w:rsidRDefault="007F1C5D" w:rsidP="00205910">
      <w:pPr>
        <w:pStyle w:val="Prrafodelista"/>
        <w:ind w:left="0"/>
        <w:jc w:val="both"/>
        <w:rPr>
          <w:rFonts w:cs="Times New Roman"/>
          <w:b/>
          <w:sz w:val="32"/>
          <w:szCs w:val="32"/>
          <w:u w:val="single"/>
        </w:rPr>
      </w:pPr>
    </w:p>
    <w:p w:rsidR="00205910" w:rsidRPr="00CE2EA7" w:rsidRDefault="00205910" w:rsidP="00205910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C5D" w:rsidRPr="0059394E" w:rsidRDefault="00E452DD" w:rsidP="00767319">
      <w:pPr>
        <w:spacing w:line="360" w:lineRule="auto"/>
        <w:jc w:val="both"/>
        <w:rPr>
          <w:rFonts w:cs="Times New Roman"/>
          <w:szCs w:val="32"/>
        </w:rPr>
      </w:pPr>
      <w:r w:rsidRPr="0059394E">
        <w:rPr>
          <w:rFonts w:cs="Times New Roman"/>
          <w:szCs w:val="32"/>
        </w:rPr>
        <w:t xml:space="preserve">La Unidad de Segunda Especialidad de la Facultad de Enfermería </w:t>
      </w:r>
      <w:r w:rsidR="00BB3396" w:rsidRPr="0059394E">
        <w:rPr>
          <w:rFonts w:cs="Times New Roman"/>
          <w:szCs w:val="32"/>
        </w:rPr>
        <w:t>ofertará</w:t>
      </w:r>
      <w:r w:rsidR="001660E7" w:rsidRPr="0059394E">
        <w:rPr>
          <w:rFonts w:cs="Times New Roman"/>
          <w:szCs w:val="32"/>
        </w:rPr>
        <w:t xml:space="preserve"> las siguientes especialidades: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Adulto Mayor y Geriatría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Cardiología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Centro Quirúrgico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Cuidados Intensivos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Emergencia </w:t>
      </w:r>
    </w:p>
    <w:p w:rsidR="00DB14CA" w:rsidRPr="0059394E" w:rsidRDefault="00347583" w:rsidP="00DB14CA">
      <w:pPr>
        <w:pStyle w:val="Prrafodelista"/>
        <w:numPr>
          <w:ilvl w:val="0"/>
          <w:numId w:val="19"/>
        </w:numPr>
        <w:spacing w:line="360" w:lineRule="auto"/>
      </w:pPr>
      <w:r>
        <w:t>Gerencia en</w:t>
      </w:r>
      <w:r w:rsidR="00DB14CA" w:rsidRPr="0059394E">
        <w:t xml:space="preserve"> Servicios de Salud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Nefrología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Neonatología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Oncología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Pediatría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Crecimiento y Desarrollo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 xml:space="preserve">Salud Familiar y Comunitaria </w:t>
      </w:r>
    </w:p>
    <w:p w:rsidR="00DB14CA" w:rsidRPr="0059394E" w:rsidRDefault="00DB14CA" w:rsidP="00DB14CA">
      <w:pPr>
        <w:pStyle w:val="Prrafodelista"/>
        <w:numPr>
          <w:ilvl w:val="0"/>
          <w:numId w:val="19"/>
        </w:numPr>
        <w:spacing w:line="360" w:lineRule="auto"/>
      </w:pPr>
      <w:r w:rsidRPr="0059394E">
        <w:t>Salud Mental</w:t>
      </w:r>
    </w:p>
    <w:p w:rsidR="00612AD1" w:rsidRPr="00347583" w:rsidRDefault="0059394E" w:rsidP="00DB14CA">
      <w:pPr>
        <w:spacing w:line="360" w:lineRule="auto"/>
        <w:jc w:val="both"/>
        <w:rPr>
          <w:rFonts w:cs="Times New Roman"/>
          <w:b/>
        </w:rPr>
      </w:pPr>
      <w:r w:rsidRPr="00347583">
        <w:rPr>
          <w:rFonts w:cs="Times New Roman"/>
          <w:b/>
        </w:rPr>
        <w:t>INVERSION:</w:t>
      </w:r>
    </w:p>
    <w:p w:rsidR="0059394E" w:rsidRPr="00347583" w:rsidRDefault="0059394E" w:rsidP="00DB14CA">
      <w:pPr>
        <w:spacing w:line="360" w:lineRule="auto"/>
        <w:jc w:val="both"/>
        <w:rPr>
          <w:rFonts w:cs="Times New Roman"/>
        </w:rPr>
      </w:pPr>
      <w:r w:rsidRPr="00347583">
        <w:rPr>
          <w:rFonts w:cs="Times New Roman"/>
        </w:rPr>
        <w:t>Inscripción:</w:t>
      </w:r>
      <w:r w:rsidR="00CC75F0" w:rsidRPr="00347583">
        <w:rPr>
          <w:rFonts w:cs="Times New Roman"/>
        </w:rPr>
        <w:t xml:space="preserve"> 120.00</w:t>
      </w:r>
    </w:p>
    <w:p w:rsidR="0059394E" w:rsidRPr="00347583" w:rsidRDefault="0059394E" w:rsidP="00DB14CA">
      <w:pPr>
        <w:spacing w:line="360" w:lineRule="auto"/>
        <w:jc w:val="both"/>
        <w:rPr>
          <w:rFonts w:cs="Times New Roman"/>
        </w:rPr>
      </w:pPr>
      <w:r w:rsidRPr="00347583">
        <w:rPr>
          <w:rFonts w:cs="Times New Roman"/>
        </w:rPr>
        <w:t xml:space="preserve">Matricula: </w:t>
      </w:r>
      <w:r w:rsidR="00CC75F0" w:rsidRPr="00347583">
        <w:rPr>
          <w:rFonts w:cs="Times New Roman"/>
        </w:rPr>
        <w:t>250.00</w:t>
      </w:r>
    </w:p>
    <w:p w:rsidR="0059394E" w:rsidRPr="00347583" w:rsidRDefault="00347583" w:rsidP="00DB14CA">
      <w:pPr>
        <w:spacing w:line="360" w:lineRule="auto"/>
        <w:jc w:val="both"/>
        <w:rPr>
          <w:rFonts w:cs="Times New Roman"/>
        </w:rPr>
      </w:pPr>
      <w:r w:rsidRPr="00347583">
        <w:rPr>
          <w:rFonts w:cs="Times New Roman"/>
        </w:rPr>
        <w:t>Pensión</w:t>
      </w:r>
      <w:r w:rsidR="0059394E" w:rsidRPr="00347583">
        <w:rPr>
          <w:rFonts w:cs="Times New Roman"/>
        </w:rPr>
        <w:t xml:space="preserve">: </w:t>
      </w:r>
      <w:r w:rsidR="00CC75F0" w:rsidRPr="00347583">
        <w:rPr>
          <w:rFonts w:cs="Times New Roman"/>
        </w:rPr>
        <w:t xml:space="preserve">300.00 </w:t>
      </w:r>
      <w:r w:rsidR="0059394E" w:rsidRPr="00347583">
        <w:rPr>
          <w:rFonts w:cs="Times New Roman"/>
        </w:rPr>
        <w:t>(10 pensiones)</w:t>
      </w:r>
    </w:p>
    <w:p w:rsidR="0059394E" w:rsidRPr="00347583" w:rsidRDefault="0059394E" w:rsidP="00DB14CA">
      <w:pPr>
        <w:spacing w:line="360" w:lineRule="auto"/>
        <w:jc w:val="both"/>
        <w:rPr>
          <w:rFonts w:cs="Times New Roman"/>
        </w:rPr>
      </w:pPr>
      <w:r w:rsidRPr="00347583">
        <w:rPr>
          <w:rFonts w:cs="Times New Roman"/>
          <w:b/>
        </w:rPr>
        <w:t>HORARIO DE CLASES:</w:t>
      </w:r>
      <w:r w:rsidRPr="00347583">
        <w:rPr>
          <w:rFonts w:cs="Times New Roman"/>
        </w:rPr>
        <w:t xml:space="preserve"> sábado y domingo</w:t>
      </w:r>
    </w:p>
    <w:p w:rsidR="0059394E" w:rsidRPr="00347583" w:rsidRDefault="0059394E" w:rsidP="00DB14CA">
      <w:pPr>
        <w:spacing w:line="360" w:lineRule="auto"/>
        <w:jc w:val="both"/>
        <w:rPr>
          <w:rFonts w:cs="Times New Roman"/>
          <w:b/>
        </w:rPr>
      </w:pPr>
      <w:r w:rsidRPr="00347583">
        <w:rPr>
          <w:rFonts w:cs="Times New Roman"/>
          <w:b/>
        </w:rPr>
        <w:t>INFORMES:</w:t>
      </w:r>
    </w:p>
    <w:p w:rsidR="0059394E" w:rsidRPr="00347583" w:rsidRDefault="0059394E" w:rsidP="00DB14CA">
      <w:pPr>
        <w:spacing w:line="360" w:lineRule="auto"/>
        <w:jc w:val="both"/>
        <w:rPr>
          <w:rFonts w:cs="Times New Roman"/>
        </w:rPr>
      </w:pPr>
      <w:r w:rsidRPr="00347583">
        <w:rPr>
          <w:rFonts w:cs="Times New Roman"/>
        </w:rPr>
        <w:t xml:space="preserve">Correo electrónico: </w:t>
      </w:r>
      <w:r w:rsidRPr="000F0AE8">
        <w:rPr>
          <w:rFonts w:cs="Times New Roman"/>
        </w:rPr>
        <w:t>fen_use@unsa.edu.pe</w:t>
      </w:r>
    </w:p>
    <w:p w:rsidR="0059394E" w:rsidRPr="00347583" w:rsidRDefault="00CC75F0" w:rsidP="00DB14CA">
      <w:pPr>
        <w:spacing w:line="360" w:lineRule="auto"/>
        <w:jc w:val="both"/>
        <w:rPr>
          <w:rFonts w:cs="Times New Roman"/>
        </w:rPr>
      </w:pPr>
      <w:r w:rsidRPr="00347583">
        <w:rPr>
          <w:rFonts w:cs="Times New Roman"/>
        </w:rPr>
        <w:t>Página</w:t>
      </w:r>
      <w:r w:rsidR="0059394E" w:rsidRPr="00347583">
        <w:rPr>
          <w:rFonts w:cs="Times New Roman"/>
        </w:rPr>
        <w:t xml:space="preserve"> de Facebook:</w:t>
      </w:r>
      <w:r w:rsidR="000F0AE8">
        <w:rPr>
          <w:rFonts w:cs="Times New Roman"/>
        </w:rPr>
        <w:t xml:space="preserve"> </w:t>
      </w:r>
      <w:r w:rsidR="000F0AE8" w:rsidRPr="000F0AE8">
        <w:rPr>
          <w:rFonts w:cs="Times New Roman"/>
        </w:rPr>
        <w:t>https://www.facebook.com/SegundaEspecialidadEnfermeriaUNSA</w:t>
      </w:r>
    </w:p>
    <w:p w:rsidR="0059394E" w:rsidRPr="00347583" w:rsidRDefault="000F0AE8" w:rsidP="00DB14C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Horario de atención: L</w:t>
      </w:r>
      <w:r w:rsidR="0059394E" w:rsidRPr="00347583">
        <w:rPr>
          <w:rFonts w:cs="Times New Roman"/>
        </w:rPr>
        <w:t xml:space="preserve">unes a viernes </w:t>
      </w:r>
      <w:r>
        <w:rPr>
          <w:rFonts w:cs="Times New Roman"/>
        </w:rPr>
        <w:t xml:space="preserve">de </w:t>
      </w:r>
      <w:bookmarkStart w:id="0" w:name="_GoBack"/>
      <w:bookmarkEnd w:id="0"/>
      <w:r w:rsidR="0059394E" w:rsidRPr="00347583">
        <w:rPr>
          <w:rFonts w:cs="Times New Roman"/>
        </w:rPr>
        <w:t>8</w:t>
      </w:r>
      <w:r>
        <w:rPr>
          <w:rFonts w:cs="Times New Roman"/>
        </w:rPr>
        <w:t xml:space="preserve"> </w:t>
      </w:r>
      <w:r w:rsidR="0059394E" w:rsidRPr="00347583">
        <w:rPr>
          <w:rFonts w:cs="Times New Roman"/>
        </w:rPr>
        <w:t>a</w:t>
      </w:r>
      <w:r>
        <w:rPr>
          <w:rFonts w:cs="Times New Roman"/>
        </w:rPr>
        <w:t>.</w:t>
      </w:r>
      <w:r w:rsidR="0059394E" w:rsidRPr="00347583">
        <w:rPr>
          <w:rFonts w:cs="Times New Roman"/>
        </w:rPr>
        <w:t>m</w:t>
      </w:r>
      <w:r>
        <w:rPr>
          <w:rFonts w:cs="Times New Roman"/>
        </w:rPr>
        <w:t>.</w:t>
      </w:r>
      <w:r w:rsidR="0059394E" w:rsidRPr="00347583">
        <w:rPr>
          <w:rFonts w:cs="Times New Roman"/>
        </w:rPr>
        <w:t xml:space="preserve"> a 1</w:t>
      </w:r>
      <w:r>
        <w:rPr>
          <w:rFonts w:cs="Times New Roman"/>
        </w:rPr>
        <w:t xml:space="preserve"> </w:t>
      </w:r>
      <w:r w:rsidR="0059394E" w:rsidRPr="00347583">
        <w:rPr>
          <w:rFonts w:cs="Times New Roman"/>
        </w:rPr>
        <w:t>p</w:t>
      </w:r>
      <w:r>
        <w:rPr>
          <w:rFonts w:cs="Times New Roman"/>
        </w:rPr>
        <w:t>.</w:t>
      </w:r>
      <w:r w:rsidR="0059394E" w:rsidRPr="00347583">
        <w:rPr>
          <w:rFonts w:cs="Times New Roman"/>
        </w:rPr>
        <w:t>m</w:t>
      </w:r>
      <w:r>
        <w:rPr>
          <w:rFonts w:cs="Times New Roman"/>
        </w:rPr>
        <w:t>.</w:t>
      </w:r>
      <w:r w:rsidR="0059394E" w:rsidRPr="00347583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59394E" w:rsidRPr="00347583">
        <w:rPr>
          <w:rFonts w:cs="Times New Roman"/>
        </w:rPr>
        <w:t xml:space="preserve"> 2</w:t>
      </w:r>
      <w:r>
        <w:rPr>
          <w:rFonts w:cs="Times New Roman"/>
        </w:rPr>
        <w:t xml:space="preserve"> </w:t>
      </w:r>
      <w:r w:rsidR="0059394E" w:rsidRPr="00347583">
        <w:rPr>
          <w:rFonts w:cs="Times New Roman"/>
        </w:rPr>
        <w:t>pm a 3pm</w:t>
      </w:r>
    </w:p>
    <w:p w:rsidR="0059394E" w:rsidRDefault="0059394E" w:rsidP="00DB14CA">
      <w:pPr>
        <w:spacing w:line="360" w:lineRule="auto"/>
        <w:jc w:val="both"/>
        <w:rPr>
          <w:rFonts w:cs="Times New Roman"/>
          <w:b/>
          <w:color w:val="FF0000"/>
          <w:sz w:val="28"/>
          <w:szCs w:val="32"/>
        </w:rPr>
      </w:pPr>
    </w:p>
    <w:p w:rsidR="0059394E" w:rsidRPr="00DB14CA" w:rsidRDefault="0059394E" w:rsidP="00DB14CA">
      <w:pPr>
        <w:spacing w:line="360" w:lineRule="auto"/>
        <w:jc w:val="both"/>
        <w:rPr>
          <w:rFonts w:cs="Times New Roman"/>
          <w:b/>
          <w:color w:val="FF0000"/>
          <w:sz w:val="28"/>
          <w:szCs w:val="32"/>
        </w:rPr>
      </w:pPr>
    </w:p>
    <w:p w:rsidR="00F133A4" w:rsidRPr="00DB14CA" w:rsidRDefault="00F133A4" w:rsidP="00DB14CA">
      <w:pPr>
        <w:jc w:val="both"/>
        <w:rPr>
          <w:rFonts w:cs="Times New Roman"/>
          <w:b/>
          <w:sz w:val="32"/>
          <w:szCs w:val="32"/>
        </w:rPr>
      </w:pPr>
    </w:p>
    <w:p w:rsidR="006D47B1" w:rsidRDefault="006D47B1" w:rsidP="006D47B1">
      <w:pPr>
        <w:rPr>
          <w:rFonts w:ascii="Bookman Old Style" w:hAnsi="Bookman Old Style"/>
          <w:b/>
          <w:i/>
          <w:sz w:val="24"/>
        </w:rPr>
      </w:pPr>
    </w:p>
    <w:p w:rsidR="006D47B1" w:rsidRDefault="006D47B1" w:rsidP="006D47B1">
      <w:pPr>
        <w:jc w:val="right"/>
        <w:rPr>
          <w:rFonts w:ascii="Bookman Old Style" w:hAnsi="Bookman Old Style"/>
          <w:b/>
          <w:i/>
          <w:sz w:val="24"/>
        </w:rPr>
      </w:pPr>
    </w:p>
    <w:p w:rsidR="006D47B1" w:rsidRDefault="006D47B1" w:rsidP="006D47B1">
      <w:pPr>
        <w:jc w:val="right"/>
        <w:rPr>
          <w:rFonts w:ascii="Bookman Old Style" w:hAnsi="Bookman Old Style"/>
          <w:b/>
          <w:i/>
          <w:sz w:val="24"/>
        </w:rPr>
      </w:pPr>
      <w:r>
        <w:rPr>
          <w:noProof/>
          <w:lang w:eastAsia="es-PE"/>
        </w:rPr>
        <w:drawing>
          <wp:anchor distT="0" distB="0" distL="114300" distR="114300" simplePos="0" relativeHeight="251710464" behindDoc="0" locked="0" layoutInCell="1" allowOverlap="1" wp14:anchorId="2A38CF54" wp14:editId="6076A168">
            <wp:simplePos x="0" y="0"/>
            <wp:positionH relativeFrom="page">
              <wp:align>left</wp:align>
            </wp:positionH>
            <wp:positionV relativeFrom="paragraph">
              <wp:posOffset>405538</wp:posOffset>
            </wp:positionV>
            <wp:extent cx="7566025" cy="3521075"/>
            <wp:effectExtent l="0" t="0" r="0" b="3175"/>
            <wp:wrapSquare wrapText="bothSides"/>
            <wp:docPr id="36" name="Imagen 36" descr="La relación entre el cuerpo de enfermería y el cuerpo mé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elación entre el cuerpo de enfermería y el cuerpo méd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75" cy="35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B1" w:rsidRDefault="006D47B1" w:rsidP="006D47B1">
      <w:pPr>
        <w:jc w:val="right"/>
        <w:rPr>
          <w:rFonts w:ascii="Bookman Old Style" w:hAnsi="Bookman Old Style"/>
          <w:b/>
          <w:i/>
          <w:sz w:val="24"/>
        </w:rPr>
      </w:pPr>
    </w:p>
    <w:p w:rsidR="006D47B1" w:rsidRDefault="006D47B1" w:rsidP="006D47B1">
      <w:pPr>
        <w:jc w:val="right"/>
        <w:rPr>
          <w:rFonts w:ascii="Bookman Old Style" w:hAnsi="Bookman Old Style"/>
          <w:b/>
          <w:i/>
          <w:sz w:val="24"/>
        </w:rPr>
      </w:pPr>
    </w:p>
    <w:p w:rsidR="006D47B1" w:rsidRPr="006D47B1" w:rsidRDefault="006D47B1" w:rsidP="006D47B1">
      <w:pPr>
        <w:jc w:val="right"/>
        <w:rPr>
          <w:rFonts w:ascii="Bookman Old Style" w:hAnsi="Bookman Old Style"/>
          <w:b/>
          <w:i/>
          <w:sz w:val="24"/>
        </w:rPr>
      </w:pPr>
    </w:p>
    <w:p w:rsidR="006D47B1" w:rsidRPr="006D47B1" w:rsidRDefault="006D47B1" w:rsidP="006D47B1">
      <w:pPr>
        <w:jc w:val="right"/>
        <w:rPr>
          <w:rFonts w:ascii="Bookman Old Style" w:hAnsi="Bookman Old Style"/>
          <w:b/>
          <w:i/>
          <w:color w:val="1E9DAA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7B1">
        <w:rPr>
          <w:rFonts w:ascii="Bookman Old Style" w:hAnsi="Bookman Old Style"/>
          <w:b/>
          <w:i/>
          <w:color w:val="1E9DAA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“Educar no es enseñar al hombre a saber, sino a hacer” </w:t>
      </w:r>
    </w:p>
    <w:p w:rsidR="001660E8" w:rsidRPr="006D47B1" w:rsidRDefault="006D47B1" w:rsidP="006D47B1">
      <w:pPr>
        <w:jc w:val="right"/>
        <w:rPr>
          <w:rFonts w:ascii="Bookman Old Style" w:hAnsi="Bookman Old Style"/>
          <w:i/>
          <w:color w:val="1E9DAA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7B1">
        <w:rPr>
          <w:rFonts w:ascii="Bookman Old Style" w:hAnsi="Bookman Old Style"/>
          <w:i/>
          <w:color w:val="1E9DAA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Florence Nightingale</w:t>
      </w:r>
    </w:p>
    <w:sectPr w:rsidR="001660E8" w:rsidRPr="006D47B1" w:rsidSect="007D1A9C">
      <w:footerReference w:type="default" r:id="rId10"/>
      <w:pgSz w:w="11906" w:h="16838"/>
      <w:pgMar w:top="284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8E" w:rsidRDefault="00FD418E" w:rsidP="00626519">
      <w:pPr>
        <w:spacing w:after="0" w:line="240" w:lineRule="auto"/>
      </w:pPr>
      <w:r>
        <w:separator/>
      </w:r>
    </w:p>
  </w:endnote>
  <w:endnote w:type="continuationSeparator" w:id="0">
    <w:p w:rsidR="00FD418E" w:rsidRDefault="00FD418E" w:rsidP="0062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133185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FD418E" w:rsidRPr="00626519" w:rsidRDefault="00FD418E" w:rsidP="00626519">
        <w:pPr>
          <w:pStyle w:val="Piedepgina"/>
          <w:tabs>
            <w:tab w:val="left" w:pos="3377"/>
          </w:tabs>
          <w:rPr>
            <w:b/>
            <w:sz w:val="28"/>
          </w:rPr>
        </w:pPr>
        <w:r w:rsidRPr="00626519">
          <w:rPr>
            <w:b/>
            <w:noProof/>
            <w:sz w:val="28"/>
            <w:lang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9453C" wp14:editId="0CE1C54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-104413</wp:posOffset>
                  </wp:positionV>
                  <wp:extent cx="7826828" cy="0"/>
                  <wp:effectExtent l="57150" t="38100" r="41275" b="114300"/>
                  <wp:wrapNone/>
                  <wp:docPr id="11" name="Conector recto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82682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E151D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8D59C20" id="Conector recto 1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.2pt" to="616.3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FWNAIAALQEAAAOAAAAZHJzL2Uyb0RvYy54bWysVE1v2zAMvQ/YfxB0X2ync2sYcXpI1l2G&#10;LWg37KzIUixUlgRKiZN/P0p23WArdhiWgyyKX4+PZFb3516TkwCvrGloscgpEYbbVplDQ398f/hQ&#10;UeIDMy3T1oiGXoSn9+v371aDq8XSdla3AggGMb4eXEO7EFydZZ53omd+YZ0wqJQWehZQhEPWAhsw&#10;eq+zZZ7fZoOF1oHlwnt83Y5Kuk7xpRQ8fJPSi0B0QxFbSCekcx/PbL1i9QGY6xSfYLB/QNEzZTDp&#10;HGrLAiNHUH+E6hUH660MC277zEqpuEg1YDVF/ls1Tx1zItWC5Hg30+T/X1j+9bQDolrsXUGJYT32&#10;aIOd4sECgfghqECWBudrNN6YHUySdzuIJZ8l9PGLxZBzYvYyMyvOgXB8vKuWt9USZ4G/6LJXRwc+&#10;fBa2J/HSUK1MLJrV7PTFB0yGpi8m8VkbMjR0WZV3ZTLzVqv2QWkdlR4O+40GcmLY8PJTURbbiB5D&#10;XJmhpE20FmlCMEsU7DEIeOragez1ER4ZclLmVY5T06qI66YqRgHHp/yYxx8lTB9w7gMlYMNPFbrU&#10;slh+jBhRz2D2mvHnsS7tOjYiTGEmgJN1AjtjSdIVzCz2YWQ+3cJFi5hKm0chsY/I9c3IStwgMWdv&#10;n1MXU+VoGV0kUjY7jYDT2r3lNNlGtxHM7Lj8e7bZOmW0JsyOvTIW3nIO5xeocrRHDq5qjde9bS9p&#10;DpMCVyPRNK1x3L1rObm//tmsfwEAAP//AwBQSwMEFAAGAAgAAAAhACJpnp7cAAAACQEAAA8AAABk&#10;cnMvZG93bnJldi54bWxMj8FOwzAQRO9I/IO1SNxapymKaMimQiDEgQM00Lsbb5MIex3Zbhv4elwJ&#10;CY6zs5p5U60na8SRfBgcIyzmGQji1umBO4SP96fZLYgQFWtlHBPCFwVY15cXlSq1O/GGjk3sRArh&#10;UCqEPsaxlDK0PVkV5m4kTt7eeatikr6T2qtTCrdG5llWSKsGTg29Gumhp/azOViEZ+PHYvn4Stsw&#10;rL73bN5089IhXl9N93cgIk3x7xnO+Akd6sS0cwfWQRiENCQizBbFDYiznS/zAsTu9yTrSv5fUP8A&#10;AAD//wMAUEsBAi0AFAAGAAgAAAAhALaDOJL+AAAA4QEAABMAAAAAAAAAAAAAAAAAAAAAAFtDb250&#10;ZW50X1R5cGVzXS54bWxQSwECLQAUAAYACAAAACEAOP0h/9YAAACUAQAACwAAAAAAAAAAAAAAAAAv&#10;AQAAX3JlbHMvLnJlbHNQSwECLQAUAAYACAAAACEAbv3hVjQCAAC0BAAADgAAAAAAAAAAAAAAAAAu&#10;AgAAZHJzL2Uyb0RvYy54bWxQSwECLQAUAAYACAAAACEAImmentwAAAAJAQAADwAAAAAAAAAAAAAA&#10;AACOBAAAZHJzL2Rvd25yZXYueG1sUEsFBgAAAAAEAAQA8wAAAJcFAAAAAA==&#10;" strokecolor="#5e151d" strokeweight="2.25pt">
                  <v:stroke joinstyle="miter"/>
                  <v:shadow on="t" color="black" opacity="26214f" origin=",-.5" offset="0,3pt"/>
                  <w10:wrap anchorx="margin"/>
                </v:line>
              </w:pict>
            </mc:Fallback>
          </mc:AlternateContent>
        </w:r>
        <w:r>
          <w:tab/>
        </w:r>
        <w:r>
          <w:tab/>
        </w:r>
        <w:r>
          <w:tab/>
        </w:r>
        <w:r w:rsidRPr="00626519">
          <w:rPr>
            <w:b/>
            <w:sz w:val="28"/>
          </w:rPr>
          <w:fldChar w:fldCharType="begin"/>
        </w:r>
        <w:r w:rsidRPr="00626519">
          <w:rPr>
            <w:b/>
            <w:sz w:val="28"/>
          </w:rPr>
          <w:instrText>PAGE   \* MERGEFORMAT</w:instrText>
        </w:r>
        <w:r w:rsidRPr="00626519">
          <w:rPr>
            <w:b/>
            <w:sz w:val="28"/>
          </w:rPr>
          <w:fldChar w:fldCharType="separate"/>
        </w:r>
        <w:r w:rsidR="000F0AE8" w:rsidRPr="000F0AE8">
          <w:rPr>
            <w:b/>
            <w:noProof/>
            <w:sz w:val="28"/>
            <w:lang w:val="es-ES"/>
          </w:rPr>
          <w:t>0</w:t>
        </w:r>
        <w:r w:rsidRPr="00626519">
          <w:rPr>
            <w:b/>
            <w:sz w:val="28"/>
          </w:rPr>
          <w:fldChar w:fldCharType="end"/>
        </w:r>
      </w:p>
    </w:sdtContent>
  </w:sdt>
  <w:p w:rsidR="00FD418E" w:rsidRDefault="00FD41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8E" w:rsidRDefault="00FD418E" w:rsidP="00626519">
      <w:pPr>
        <w:spacing w:after="0" w:line="240" w:lineRule="auto"/>
      </w:pPr>
      <w:r>
        <w:separator/>
      </w:r>
    </w:p>
  </w:footnote>
  <w:footnote w:type="continuationSeparator" w:id="0">
    <w:p w:rsidR="00FD418E" w:rsidRDefault="00FD418E" w:rsidP="0062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474"/>
    <w:multiLevelType w:val="hybridMultilevel"/>
    <w:tmpl w:val="2B8E60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BBC"/>
    <w:multiLevelType w:val="hybridMultilevel"/>
    <w:tmpl w:val="018476E4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D55C0A"/>
    <w:multiLevelType w:val="hybridMultilevel"/>
    <w:tmpl w:val="7930ABCA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B36CF8"/>
    <w:multiLevelType w:val="hybridMultilevel"/>
    <w:tmpl w:val="9FB4469A"/>
    <w:lvl w:ilvl="0" w:tplc="FD2409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338C6"/>
    <w:multiLevelType w:val="hybridMultilevel"/>
    <w:tmpl w:val="6E4E35A0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8A193F"/>
    <w:multiLevelType w:val="hybridMultilevel"/>
    <w:tmpl w:val="DF7C3E10"/>
    <w:lvl w:ilvl="0" w:tplc="4D727E2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C71E7"/>
    <w:multiLevelType w:val="hybridMultilevel"/>
    <w:tmpl w:val="DC4C0E9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82BB4"/>
    <w:multiLevelType w:val="hybridMultilevel"/>
    <w:tmpl w:val="9EA4A074"/>
    <w:lvl w:ilvl="0" w:tplc="18887E44">
      <w:start w:val="1"/>
      <w:numFmt w:val="lowerLetter"/>
      <w:lvlText w:val="%1)"/>
      <w:lvlJc w:val="left"/>
      <w:pPr>
        <w:ind w:left="2130" w:hanging="87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2BFF0817"/>
    <w:multiLevelType w:val="hybridMultilevel"/>
    <w:tmpl w:val="0144E400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F08150B"/>
    <w:multiLevelType w:val="hybridMultilevel"/>
    <w:tmpl w:val="31A2876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A0A69"/>
    <w:multiLevelType w:val="hybridMultilevel"/>
    <w:tmpl w:val="FB44E77C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1803CC2"/>
    <w:multiLevelType w:val="hybridMultilevel"/>
    <w:tmpl w:val="3500B564"/>
    <w:lvl w:ilvl="0" w:tplc="5F7CB3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3664DD"/>
    <w:multiLevelType w:val="hybridMultilevel"/>
    <w:tmpl w:val="FA985630"/>
    <w:lvl w:ilvl="0" w:tplc="0C0A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4102E8B"/>
    <w:multiLevelType w:val="hybridMultilevel"/>
    <w:tmpl w:val="6B840E08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E77AC4"/>
    <w:multiLevelType w:val="hybridMultilevel"/>
    <w:tmpl w:val="A8429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E0349"/>
    <w:multiLevelType w:val="hybridMultilevel"/>
    <w:tmpl w:val="67C43D34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9CE5D1B"/>
    <w:multiLevelType w:val="hybridMultilevel"/>
    <w:tmpl w:val="337C91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42633"/>
    <w:multiLevelType w:val="hybridMultilevel"/>
    <w:tmpl w:val="467EE6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C1926"/>
    <w:multiLevelType w:val="hybridMultilevel"/>
    <w:tmpl w:val="64F2F086"/>
    <w:lvl w:ilvl="0" w:tplc="E36C2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3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7"/>
    <w:rsid w:val="000174B8"/>
    <w:rsid w:val="00072B94"/>
    <w:rsid w:val="0007462E"/>
    <w:rsid w:val="00084CA3"/>
    <w:rsid w:val="000955DA"/>
    <w:rsid w:val="0009641F"/>
    <w:rsid w:val="000E1367"/>
    <w:rsid w:val="000E2757"/>
    <w:rsid w:val="000F0AE8"/>
    <w:rsid w:val="001660E7"/>
    <w:rsid w:val="001660E8"/>
    <w:rsid w:val="00205910"/>
    <w:rsid w:val="00266E98"/>
    <w:rsid w:val="0027779A"/>
    <w:rsid w:val="002B69B7"/>
    <w:rsid w:val="002D515F"/>
    <w:rsid w:val="002F27CF"/>
    <w:rsid w:val="00347583"/>
    <w:rsid w:val="003676DA"/>
    <w:rsid w:val="00384D72"/>
    <w:rsid w:val="00390A0C"/>
    <w:rsid w:val="003919E5"/>
    <w:rsid w:val="00392A9F"/>
    <w:rsid w:val="003C3DB3"/>
    <w:rsid w:val="0048563A"/>
    <w:rsid w:val="00550B51"/>
    <w:rsid w:val="005776DD"/>
    <w:rsid w:val="0059394E"/>
    <w:rsid w:val="005F1083"/>
    <w:rsid w:val="00612AD1"/>
    <w:rsid w:val="00626519"/>
    <w:rsid w:val="00653058"/>
    <w:rsid w:val="006C1A6C"/>
    <w:rsid w:val="006C7A91"/>
    <w:rsid w:val="006D47B1"/>
    <w:rsid w:val="006F6981"/>
    <w:rsid w:val="00767319"/>
    <w:rsid w:val="0077537B"/>
    <w:rsid w:val="00794988"/>
    <w:rsid w:val="007D1A9C"/>
    <w:rsid w:val="007F1C5D"/>
    <w:rsid w:val="0090691C"/>
    <w:rsid w:val="00972734"/>
    <w:rsid w:val="009B1D0D"/>
    <w:rsid w:val="00A4020B"/>
    <w:rsid w:val="00A641DB"/>
    <w:rsid w:val="00BB3396"/>
    <w:rsid w:val="00C90030"/>
    <w:rsid w:val="00CA54C4"/>
    <w:rsid w:val="00CB35AE"/>
    <w:rsid w:val="00CC75F0"/>
    <w:rsid w:val="00CE2EA7"/>
    <w:rsid w:val="00DB14CA"/>
    <w:rsid w:val="00DC4583"/>
    <w:rsid w:val="00DF5F21"/>
    <w:rsid w:val="00E15951"/>
    <w:rsid w:val="00E452DD"/>
    <w:rsid w:val="00E75DB8"/>
    <w:rsid w:val="00F133A4"/>
    <w:rsid w:val="00F548D8"/>
    <w:rsid w:val="00F923C9"/>
    <w:rsid w:val="00FD418E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F9768CC-2796-4DA3-9FE2-427B88C3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A9F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0691C"/>
    <w:pPr>
      <w:widowControl w:val="0"/>
      <w:autoSpaceDE w:val="0"/>
      <w:autoSpaceDN w:val="0"/>
      <w:spacing w:after="200" w:line="276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691C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2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519"/>
  </w:style>
  <w:style w:type="paragraph" w:styleId="Piedepgina">
    <w:name w:val="footer"/>
    <w:basedOn w:val="Normal"/>
    <w:link w:val="PiedepginaCar"/>
    <w:uiPriority w:val="99"/>
    <w:unhideWhenUsed/>
    <w:rsid w:val="0062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519"/>
  </w:style>
  <w:style w:type="table" w:styleId="Tablaconcuadrcula">
    <w:name w:val="Table Grid"/>
    <w:basedOn w:val="Tablanormal"/>
    <w:uiPriority w:val="59"/>
    <w:rsid w:val="0020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394E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2557</Words>
  <Characters>14065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2020-10-12T17:59:00Z</cp:lastPrinted>
  <dcterms:created xsi:type="dcterms:W3CDTF">2021-04-20T07:38:00Z</dcterms:created>
  <dcterms:modified xsi:type="dcterms:W3CDTF">2021-06-25T07:25:00Z</dcterms:modified>
</cp:coreProperties>
</file>